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69A" w:rsidRDefault="004C269A" w:rsidP="004C269A">
      <w:pPr>
        <w:spacing w:line="480" w:lineRule="auto"/>
        <w:jc w:val="center"/>
        <w:rPr>
          <w:rFonts w:asciiTheme="majorBidi" w:hAnsiTheme="majorBidi" w:cstheme="majorBidi"/>
          <w:b/>
          <w:bCs/>
          <w:sz w:val="24"/>
          <w:szCs w:val="24"/>
          <w:lang w:val="id-ID"/>
        </w:rPr>
      </w:pPr>
      <w:bookmarkStart w:id="0" w:name="_GoBack"/>
      <w:bookmarkEnd w:id="0"/>
      <w:r w:rsidRPr="00404947">
        <w:rPr>
          <w:rFonts w:asciiTheme="majorBidi" w:hAnsiTheme="majorBidi" w:cstheme="majorBidi"/>
          <w:b/>
          <w:bCs/>
          <w:sz w:val="24"/>
          <w:szCs w:val="24"/>
        </w:rPr>
        <w:t>BAB III</w:t>
      </w:r>
    </w:p>
    <w:p w:rsidR="004C269A" w:rsidRPr="00D522EB" w:rsidRDefault="004C269A" w:rsidP="004C269A">
      <w:pPr>
        <w:spacing w:line="480" w:lineRule="auto"/>
        <w:jc w:val="center"/>
        <w:rPr>
          <w:rFonts w:asciiTheme="majorBidi" w:hAnsiTheme="majorBidi" w:cstheme="majorBidi"/>
          <w:b/>
          <w:bCs/>
          <w:sz w:val="24"/>
          <w:szCs w:val="24"/>
          <w:lang w:val="id-ID"/>
        </w:rPr>
      </w:pPr>
      <w:r w:rsidRPr="00D522EB">
        <w:rPr>
          <w:rFonts w:asciiTheme="majorBidi" w:hAnsiTheme="majorBidi" w:cstheme="majorBidi"/>
          <w:b/>
          <w:bCs/>
          <w:sz w:val="24"/>
          <w:szCs w:val="24"/>
          <w:lang w:val="id-ID"/>
        </w:rPr>
        <w:t>HASIL PENELITIAN</w:t>
      </w:r>
    </w:p>
    <w:p w:rsidR="004C269A" w:rsidRPr="005059FC" w:rsidRDefault="004C269A" w:rsidP="004C269A">
      <w:pPr>
        <w:pStyle w:val="ListParagraph"/>
        <w:numPr>
          <w:ilvl w:val="0"/>
          <w:numId w:val="17"/>
        </w:numPr>
        <w:spacing w:line="480" w:lineRule="auto"/>
        <w:ind w:left="567" w:hanging="567"/>
        <w:rPr>
          <w:rFonts w:asciiTheme="majorBidi" w:hAnsiTheme="majorBidi" w:cstheme="majorBidi"/>
          <w:b/>
          <w:bCs/>
          <w:sz w:val="24"/>
          <w:szCs w:val="24"/>
        </w:rPr>
      </w:pPr>
      <w:r w:rsidRPr="00894FD0">
        <w:rPr>
          <w:rFonts w:asciiTheme="majorBidi" w:hAnsiTheme="majorBidi" w:cstheme="majorBidi"/>
          <w:b/>
          <w:bCs/>
          <w:sz w:val="24"/>
          <w:szCs w:val="24"/>
        </w:rPr>
        <w:t xml:space="preserve">Profil </w:t>
      </w:r>
      <w:r>
        <w:rPr>
          <w:rFonts w:asciiTheme="majorBidi" w:hAnsiTheme="majorBidi" w:cstheme="majorBidi"/>
          <w:b/>
          <w:bCs/>
          <w:sz w:val="24"/>
          <w:szCs w:val="24"/>
        </w:rPr>
        <w:t>Lembaga Pendidikan</w:t>
      </w:r>
    </w:p>
    <w:p w:rsidR="004C269A" w:rsidRPr="005059FC" w:rsidRDefault="004C269A" w:rsidP="004C269A">
      <w:pPr>
        <w:rPr>
          <w:rFonts w:asciiTheme="majorBidi" w:eastAsia="PMingLiU" w:hAnsiTheme="majorBidi" w:cstheme="majorBidi"/>
          <w:sz w:val="24"/>
          <w:szCs w:val="24"/>
          <w:lang w:val="id-ID"/>
        </w:rPr>
      </w:pPr>
      <w:r>
        <w:rPr>
          <w:rFonts w:asciiTheme="majorBidi" w:eastAsia="PMingLiU" w:hAnsiTheme="majorBidi" w:cstheme="majorBidi"/>
          <w:sz w:val="24"/>
          <w:szCs w:val="24"/>
          <w:lang w:val="id-ID"/>
        </w:rPr>
        <w:t>Nama Lembaga</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Pondok Pesantren Darul Amanah</w:t>
      </w:r>
    </w:p>
    <w:p w:rsidR="004C269A" w:rsidRPr="005059FC" w:rsidRDefault="004C269A" w:rsidP="004C269A">
      <w:pPr>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Nomor Statistik Pondok Pesantren</w:t>
      </w:r>
      <w:r w:rsidRPr="005059FC">
        <w:rPr>
          <w:rFonts w:asciiTheme="majorBidi" w:eastAsia="PMingLiU" w:hAnsiTheme="majorBidi" w:cstheme="majorBidi"/>
          <w:sz w:val="24"/>
          <w:szCs w:val="24"/>
          <w:lang w:val="id-ID"/>
        </w:rPr>
        <w:tab/>
        <w:t>: 510033240036</w:t>
      </w:r>
    </w:p>
    <w:p w:rsidR="004C269A" w:rsidRPr="005059FC" w:rsidRDefault="004C269A" w:rsidP="004C269A">
      <w:pPr>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 xml:space="preserve">Nomor </w:t>
      </w:r>
      <w:r>
        <w:rPr>
          <w:rFonts w:asciiTheme="majorBidi" w:eastAsia="PMingLiU" w:hAnsiTheme="majorBidi" w:cstheme="majorBidi"/>
          <w:sz w:val="24"/>
          <w:szCs w:val="24"/>
          <w:lang w:val="id-ID"/>
        </w:rPr>
        <w:t>Ijin Operasional</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3313/KK.11.24/5/PP.00/11/2016</w:t>
      </w:r>
    </w:p>
    <w:p w:rsidR="004C269A" w:rsidRPr="005059FC" w:rsidRDefault="004C269A" w:rsidP="004C269A">
      <w:pPr>
        <w:ind w:left="3600" w:hanging="3600"/>
        <w:rPr>
          <w:rFonts w:asciiTheme="majorBidi" w:eastAsia="PMingLiU" w:hAnsiTheme="majorBidi" w:cstheme="majorBidi"/>
          <w:sz w:val="24"/>
          <w:szCs w:val="24"/>
          <w:lang w:val="id-ID"/>
        </w:rPr>
      </w:pPr>
      <w:r>
        <w:rPr>
          <w:rFonts w:asciiTheme="majorBidi" w:eastAsia="PMingLiU" w:hAnsiTheme="majorBidi" w:cstheme="majorBidi"/>
          <w:sz w:val="24"/>
          <w:szCs w:val="24"/>
          <w:lang w:val="id-ID"/>
        </w:rPr>
        <w:t>Alamat</w:t>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Kabunan Rt 03/01 Ngadiwarno Sukorejo 51363 Kendal Jawa Tengah Indonesia</w:t>
      </w:r>
    </w:p>
    <w:p w:rsidR="004C269A" w:rsidRPr="005059FC" w:rsidRDefault="004C269A" w:rsidP="004C269A">
      <w:pPr>
        <w:rPr>
          <w:rFonts w:asciiTheme="majorBidi" w:eastAsia="PMingLiU" w:hAnsiTheme="majorBidi" w:cstheme="majorBidi"/>
          <w:sz w:val="24"/>
          <w:szCs w:val="24"/>
          <w:lang w:val="id-ID"/>
        </w:rPr>
      </w:pPr>
      <w:r>
        <w:rPr>
          <w:rFonts w:asciiTheme="majorBidi" w:eastAsia="PMingLiU" w:hAnsiTheme="majorBidi" w:cstheme="majorBidi"/>
          <w:sz w:val="24"/>
          <w:szCs w:val="24"/>
          <w:lang w:val="id-ID"/>
        </w:rPr>
        <w:t>No. Telephone/ Fax</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(0294)3652987</w:t>
      </w:r>
    </w:p>
    <w:p w:rsidR="004C269A" w:rsidRPr="005059FC" w:rsidRDefault="004C269A" w:rsidP="004C269A">
      <w:pPr>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Email</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xml:space="preserve">: </w:t>
      </w:r>
      <w:hyperlink r:id="rId8" w:history="1">
        <w:r w:rsidRPr="005059FC">
          <w:rPr>
            <w:rStyle w:val="Hyperlink"/>
            <w:rFonts w:asciiTheme="majorBidi" w:eastAsia="PMingLiU" w:hAnsiTheme="majorBidi"/>
            <w:sz w:val="24"/>
            <w:szCs w:val="24"/>
          </w:rPr>
          <w:t>INFO@DARULAMANAH.COM</w:t>
        </w:r>
      </w:hyperlink>
    </w:p>
    <w:p w:rsidR="004C269A" w:rsidRPr="005059FC" w:rsidRDefault="004C269A" w:rsidP="004C269A">
      <w:pPr>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Website</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xml:space="preserve">: </w:t>
      </w:r>
      <w:hyperlink r:id="rId9" w:history="1">
        <w:r w:rsidRPr="005059FC">
          <w:rPr>
            <w:rStyle w:val="Hyperlink"/>
            <w:rFonts w:asciiTheme="majorBidi" w:eastAsia="PMingLiU" w:hAnsiTheme="majorBidi"/>
            <w:sz w:val="24"/>
            <w:szCs w:val="24"/>
          </w:rPr>
          <w:t>WWW.DARULAMANAH.COM</w:t>
        </w:r>
      </w:hyperlink>
      <w:r w:rsidRPr="005059FC">
        <w:rPr>
          <w:rFonts w:asciiTheme="majorBidi" w:eastAsia="PMingLiU" w:hAnsiTheme="majorBidi" w:cstheme="majorBidi"/>
          <w:sz w:val="24"/>
          <w:szCs w:val="24"/>
          <w:lang w:val="id-ID"/>
        </w:rPr>
        <w:t xml:space="preserve"> </w:t>
      </w:r>
    </w:p>
    <w:p w:rsidR="004C269A" w:rsidRPr="005059FC" w:rsidRDefault="004C269A" w:rsidP="004C269A">
      <w:pPr>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Fans Page</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YAYASAN DARUL AMANAH</w:t>
      </w:r>
    </w:p>
    <w:p w:rsidR="004C269A" w:rsidRPr="005059FC" w:rsidRDefault="004C269A" w:rsidP="004C269A">
      <w:pPr>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Youtube</w:t>
      </w:r>
      <w:r w:rsidRPr="005059FC">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DARULAMANAHTV</w:t>
      </w:r>
    </w:p>
    <w:p w:rsidR="004C269A" w:rsidRPr="005059FC" w:rsidRDefault="004C269A" w:rsidP="004C269A">
      <w:pPr>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Instagram</w:t>
      </w:r>
      <w:r w:rsidRPr="005059FC">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DARULAMANAHGRAPHY</w:t>
      </w:r>
    </w:p>
    <w:p w:rsidR="004C269A" w:rsidRPr="005059FC" w:rsidRDefault="004C269A" w:rsidP="004C269A">
      <w:pPr>
        <w:rPr>
          <w:rFonts w:asciiTheme="majorBidi" w:eastAsia="PMingLiU" w:hAnsiTheme="majorBidi" w:cstheme="majorBidi"/>
          <w:sz w:val="24"/>
          <w:szCs w:val="24"/>
          <w:lang w:val="id-ID"/>
        </w:rPr>
      </w:pPr>
      <w:r>
        <w:rPr>
          <w:rFonts w:asciiTheme="majorBidi" w:eastAsia="PMingLiU" w:hAnsiTheme="majorBidi" w:cstheme="majorBidi"/>
          <w:sz w:val="24"/>
          <w:szCs w:val="24"/>
          <w:lang w:val="id-ID"/>
        </w:rPr>
        <w:t>Nama Yayasan</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Yayasan Darul Amanah</w:t>
      </w:r>
    </w:p>
    <w:p w:rsidR="004C269A" w:rsidRPr="005059FC" w:rsidRDefault="004C269A" w:rsidP="004C269A">
      <w:pPr>
        <w:ind w:left="3600" w:hanging="3600"/>
        <w:rPr>
          <w:rFonts w:asciiTheme="majorBidi" w:eastAsia="PMingLiU" w:hAnsiTheme="majorBidi" w:cstheme="majorBidi"/>
          <w:sz w:val="24"/>
          <w:szCs w:val="24"/>
          <w:lang w:val="id-ID"/>
        </w:rPr>
      </w:pPr>
      <w:r>
        <w:rPr>
          <w:rFonts w:asciiTheme="majorBidi" w:eastAsia="PMingLiU" w:hAnsiTheme="majorBidi" w:cstheme="majorBidi"/>
          <w:sz w:val="24"/>
          <w:szCs w:val="24"/>
          <w:lang w:val="id-ID"/>
        </w:rPr>
        <w:t>Akte Notaris</w:t>
      </w:r>
      <w:r>
        <w:rPr>
          <w:rFonts w:asciiTheme="majorBidi" w:eastAsia="PMingLiU" w:hAnsiTheme="majorBidi" w:cstheme="majorBidi"/>
          <w:sz w:val="24"/>
          <w:szCs w:val="24"/>
          <w:lang w:val="id-ID"/>
        </w:rPr>
        <w:tab/>
        <w:t>: Nomor; 72 Tanggal 28 No</w:t>
      </w:r>
      <w:r>
        <w:rPr>
          <w:rFonts w:asciiTheme="majorBidi" w:eastAsia="PMingLiU" w:hAnsiTheme="majorBidi" w:cstheme="majorBidi"/>
          <w:sz w:val="24"/>
          <w:szCs w:val="24"/>
        </w:rPr>
        <w:t>v</w:t>
      </w:r>
      <w:r w:rsidRPr="005059FC">
        <w:rPr>
          <w:rFonts w:asciiTheme="majorBidi" w:eastAsia="PMingLiU" w:hAnsiTheme="majorBidi" w:cstheme="majorBidi"/>
          <w:sz w:val="24"/>
          <w:szCs w:val="24"/>
          <w:lang w:val="id-ID"/>
        </w:rPr>
        <w:t>ember   2015</w:t>
      </w:r>
    </w:p>
    <w:p w:rsidR="004C269A" w:rsidRPr="005059FC" w:rsidRDefault="004C269A" w:rsidP="004C269A">
      <w:pPr>
        <w:ind w:left="3600" w:hanging="3600"/>
        <w:rPr>
          <w:rFonts w:asciiTheme="majorBidi" w:eastAsia="PMingLiU" w:hAnsiTheme="majorBidi" w:cstheme="majorBidi"/>
          <w:sz w:val="24"/>
          <w:szCs w:val="24"/>
          <w:lang w:val="id-ID"/>
        </w:rPr>
      </w:pPr>
      <w:r w:rsidRPr="005059FC">
        <w:rPr>
          <w:rFonts w:asciiTheme="majorBidi" w:eastAsia="PMingLiU" w:hAnsiTheme="majorBidi" w:cstheme="majorBidi"/>
          <w:sz w:val="24"/>
          <w:szCs w:val="24"/>
          <w:lang w:val="id-ID"/>
        </w:rPr>
        <w:t>Nomor Pengesahan Badan Hukum</w:t>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AHU-0027788.AH.01.04.TAHUN 2015</w:t>
      </w:r>
    </w:p>
    <w:p w:rsidR="004C269A" w:rsidRPr="005059FC" w:rsidRDefault="004C269A" w:rsidP="004C269A">
      <w:pPr>
        <w:rPr>
          <w:rFonts w:asciiTheme="majorBidi" w:eastAsia="PMingLiU" w:hAnsiTheme="majorBidi" w:cstheme="majorBidi"/>
          <w:sz w:val="24"/>
          <w:szCs w:val="24"/>
          <w:lang w:val="id-ID"/>
        </w:rPr>
      </w:pPr>
      <w:r>
        <w:rPr>
          <w:rFonts w:asciiTheme="majorBidi" w:eastAsia="PMingLiU" w:hAnsiTheme="majorBidi" w:cstheme="majorBidi"/>
          <w:sz w:val="24"/>
          <w:szCs w:val="24"/>
          <w:lang w:val="id-ID"/>
        </w:rPr>
        <w:t>Nomor Pokok Wajib Pajak</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02.769.806.7-513.000</w:t>
      </w:r>
    </w:p>
    <w:p w:rsidR="004C269A" w:rsidRPr="00D80420" w:rsidRDefault="004C269A" w:rsidP="004C269A">
      <w:pPr>
        <w:pStyle w:val="ListParagraph"/>
        <w:ind w:left="0"/>
        <w:rPr>
          <w:rFonts w:asciiTheme="majorBidi" w:eastAsia="PMingLiU" w:hAnsiTheme="majorBidi" w:cstheme="majorBidi"/>
          <w:sz w:val="24"/>
          <w:szCs w:val="24"/>
          <w:lang w:val="id-ID"/>
        </w:rPr>
      </w:pPr>
      <w:r>
        <w:rPr>
          <w:rFonts w:asciiTheme="majorBidi" w:eastAsia="PMingLiU" w:hAnsiTheme="majorBidi" w:cstheme="majorBidi"/>
          <w:sz w:val="24"/>
          <w:szCs w:val="24"/>
          <w:lang w:val="id-ID"/>
        </w:rPr>
        <w:t>Nama Pimpinan Pesantren</w:t>
      </w:r>
      <w:r>
        <w:rPr>
          <w:rFonts w:asciiTheme="majorBidi" w:eastAsia="PMingLiU" w:hAnsiTheme="majorBidi" w:cstheme="majorBidi"/>
          <w:sz w:val="24"/>
          <w:szCs w:val="24"/>
          <w:lang w:val="id-ID"/>
        </w:rPr>
        <w:tab/>
      </w:r>
      <w:r>
        <w:rPr>
          <w:rFonts w:asciiTheme="majorBidi" w:eastAsia="PMingLiU" w:hAnsiTheme="majorBidi" w:cstheme="majorBidi"/>
          <w:sz w:val="24"/>
          <w:szCs w:val="24"/>
          <w:lang w:val="id-ID"/>
        </w:rPr>
        <w:tab/>
      </w:r>
      <w:r w:rsidRPr="005059FC">
        <w:rPr>
          <w:rFonts w:asciiTheme="majorBidi" w:eastAsia="PMingLiU" w:hAnsiTheme="majorBidi" w:cstheme="majorBidi"/>
          <w:sz w:val="24"/>
          <w:szCs w:val="24"/>
          <w:lang w:val="id-ID"/>
        </w:rPr>
        <w:t>: KH. Mas’ud Abdul Qodir</w:t>
      </w:r>
      <w:r>
        <w:rPr>
          <w:rStyle w:val="FootnoteReference"/>
          <w:rFonts w:asciiTheme="majorBidi" w:eastAsia="PMingLiU" w:hAnsiTheme="majorBidi" w:cstheme="majorBidi"/>
          <w:sz w:val="24"/>
          <w:szCs w:val="24"/>
          <w:lang w:val="id-ID"/>
        </w:rPr>
        <w:footnoteReference w:id="1"/>
      </w:r>
    </w:p>
    <w:p w:rsidR="004C269A" w:rsidRDefault="004C269A" w:rsidP="004C269A">
      <w:pPr>
        <w:pStyle w:val="ListParagraph"/>
        <w:spacing w:line="240" w:lineRule="auto"/>
        <w:ind w:left="0"/>
        <w:rPr>
          <w:rFonts w:asciiTheme="majorBidi" w:hAnsiTheme="majorBidi" w:cstheme="majorBidi"/>
          <w:b/>
          <w:bCs/>
          <w:sz w:val="24"/>
          <w:szCs w:val="24"/>
          <w:lang w:val="id-ID"/>
        </w:rPr>
      </w:pPr>
    </w:p>
    <w:p w:rsidR="004C269A" w:rsidRDefault="004C269A" w:rsidP="004C269A">
      <w:pPr>
        <w:pStyle w:val="ListParagraph"/>
        <w:spacing w:line="240" w:lineRule="auto"/>
        <w:ind w:left="0"/>
        <w:rPr>
          <w:rFonts w:asciiTheme="majorBidi" w:hAnsiTheme="majorBidi" w:cstheme="majorBidi"/>
          <w:b/>
          <w:bCs/>
          <w:sz w:val="24"/>
          <w:szCs w:val="24"/>
          <w:lang w:val="id-ID"/>
        </w:rPr>
      </w:pPr>
    </w:p>
    <w:p w:rsidR="004C269A" w:rsidRPr="00F971B5" w:rsidRDefault="004C269A" w:rsidP="004C269A">
      <w:pPr>
        <w:pStyle w:val="ListParagraph"/>
        <w:spacing w:line="240" w:lineRule="auto"/>
        <w:ind w:left="0"/>
        <w:rPr>
          <w:rFonts w:asciiTheme="majorBidi" w:hAnsiTheme="majorBidi" w:cstheme="majorBidi"/>
          <w:b/>
          <w:bCs/>
          <w:sz w:val="24"/>
          <w:szCs w:val="24"/>
          <w:lang w:val="id-ID"/>
        </w:rPr>
      </w:pPr>
    </w:p>
    <w:p w:rsidR="004C269A" w:rsidRPr="001A280D" w:rsidRDefault="004C269A" w:rsidP="004C269A">
      <w:pPr>
        <w:pStyle w:val="ListParagraph"/>
        <w:numPr>
          <w:ilvl w:val="2"/>
          <w:numId w:val="1"/>
        </w:numPr>
        <w:tabs>
          <w:tab w:val="left" w:pos="567"/>
        </w:tabs>
        <w:spacing w:after="0" w:line="480" w:lineRule="auto"/>
        <w:rPr>
          <w:rFonts w:asciiTheme="majorBidi" w:hAnsiTheme="majorBidi" w:cstheme="majorBidi"/>
          <w:b/>
          <w:bCs/>
          <w:sz w:val="24"/>
          <w:szCs w:val="24"/>
        </w:rPr>
      </w:pPr>
      <w:r w:rsidRPr="001A280D">
        <w:rPr>
          <w:rFonts w:asciiTheme="majorBidi" w:hAnsiTheme="majorBidi" w:cstheme="majorBidi"/>
          <w:b/>
          <w:bCs/>
          <w:sz w:val="24"/>
          <w:szCs w:val="24"/>
        </w:rPr>
        <w:lastRenderedPageBreak/>
        <w:t>Sejarah Pondok Pesantren Darul Amanah</w:t>
      </w:r>
    </w:p>
    <w:p w:rsidR="004C269A" w:rsidRDefault="004C269A" w:rsidP="004C269A">
      <w:pPr>
        <w:spacing w:after="0" w:line="480" w:lineRule="auto"/>
        <w:ind w:left="567" w:firstLine="567"/>
        <w:jc w:val="both"/>
        <w:rPr>
          <w:rFonts w:asciiTheme="majorBidi" w:hAnsiTheme="majorBidi" w:cstheme="majorBidi"/>
          <w:sz w:val="24"/>
          <w:szCs w:val="24"/>
        </w:rPr>
      </w:pPr>
      <w:r w:rsidRPr="00602C67">
        <w:rPr>
          <w:rFonts w:asciiTheme="majorBidi" w:hAnsiTheme="majorBidi" w:cstheme="majorBidi"/>
          <w:sz w:val="24"/>
          <w:szCs w:val="24"/>
        </w:rPr>
        <w:t>Pondok Pesantre</w:t>
      </w:r>
      <w:r>
        <w:rPr>
          <w:rFonts w:asciiTheme="majorBidi" w:hAnsiTheme="majorBidi" w:cstheme="majorBidi"/>
          <w:sz w:val="24"/>
          <w:szCs w:val="24"/>
        </w:rPr>
        <w:t>n Darul Amanah berlokasi di jalan Sukorejo</w:t>
      </w:r>
      <w:r>
        <w:rPr>
          <w:rFonts w:asciiTheme="majorBidi" w:hAnsiTheme="majorBidi" w:cstheme="majorBidi"/>
          <w:sz w:val="24"/>
          <w:szCs w:val="24"/>
          <w:lang w:val="id-ID"/>
        </w:rPr>
        <w:t xml:space="preserve">, </w:t>
      </w:r>
      <w:r w:rsidRPr="00602C67">
        <w:rPr>
          <w:rFonts w:asciiTheme="majorBidi" w:hAnsiTheme="majorBidi" w:cstheme="majorBidi"/>
          <w:sz w:val="24"/>
          <w:szCs w:val="24"/>
        </w:rPr>
        <w:t>Tersono No.</w:t>
      </w:r>
      <w:r>
        <w:rPr>
          <w:rFonts w:asciiTheme="majorBidi" w:hAnsiTheme="majorBidi" w:cstheme="majorBidi"/>
          <w:sz w:val="24"/>
          <w:szCs w:val="24"/>
        </w:rPr>
        <w:t xml:space="preserve"> </w:t>
      </w:r>
      <w:r w:rsidRPr="00602C67">
        <w:rPr>
          <w:rFonts w:asciiTheme="majorBidi" w:hAnsiTheme="majorBidi" w:cstheme="majorBidi"/>
          <w:sz w:val="24"/>
          <w:szCs w:val="24"/>
        </w:rPr>
        <w:t>KM. 04, Kabunan, Ngadiwarno, Kec. Sukorejo, Kabupaten Kendal, Jawa Tengah 51363.</w:t>
      </w:r>
      <w:r>
        <w:rPr>
          <w:rFonts w:asciiTheme="majorBidi" w:hAnsiTheme="majorBidi" w:cstheme="majorBidi"/>
          <w:sz w:val="24"/>
          <w:szCs w:val="24"/>
        </w:rPr>
        <w:t xml:space="preserve"> </w:t>
      </w:r>
      <w:r>
        <w:rPr>
          <w:rFonts w:asciiTheme="majorBidi" w:eastAsia="Times New Roman" w:hAnsiTheme="majorBidi" w:cstheme="majorBidi"/>
          <w:sz w:val="24"/>
          <w:szCs w:val="24"/>
        </w:rPr>
        <w:t xml:space="preserve">Pondok Pesantren </w:t>
      </w:r>
      <w:r w:rsidRPr="00AF5E19">
        <w:rPr>
          <w:rFonts w:ascii="Times New Roman" w:eastAsia="Times New Roman" w:hAnsi="Times New Roman" w:cs="Times New Roman"/>
          <w:sz w:val="24"/>
          <w:szCs w:val="24"/>
        </w:rPr>
        <w:t xml:space="preserve">Darul Amanah </w:t>
      </w:r>
      <w:r>
        <w:rPr>
          <w:rFonts w:ascii="Times New Roman" w:eastAsia="Times New Roman" w:hAnsi="Times New Roman" w:cs="Times New Roman"/>
          <w:sz w:val="24"/>
          <w:szCs w:val="24"/>
        </w:rPr>
        <w:t>ini dipimpin oleh seorang kyai yang bernama KH. Mas’ud Abdul Qodir. Pondok Pesantren ini merupakan bagian dari</w:t>
      </w:r>
      <w:r w:rsidRPr="00AF5E19">
        <w:rPr>
          <w:rFonts w:ascii="Times New Roman" w:eastAsia="Times New Roman" w:hAnsi="Times New Roman" w:cs="Times New Roman"/>
          <w:sz w:val="24"/>
          <w:szCs w:val="24"/>
        </w:rPr>
        <w:t xml:space="preserve"> Pesantren Darunnajah </w:t>
      </w:r>
      <w:r>
        <w:rPr>
          <w:rFonts w:ascii="Times New Roman" w:eastAsia="Times New Roman" w:hAnsi="Times New Roman" w:cs="Times New Roman"/>
          <w:sz w:val="24"/>
          <w:szCs w:val="24"/>
        </w:rPr>
        <w:t>Jakarta. Hal ini dikarenakan</w:t>
      </w:r>
      <w:r w:rsidRPr="00AF5E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Pondok Pesantren </w:t>
      </w:r>
      <w:r w:rsidRPr="00AF5E19">
        <w:rPr>
          <w:rFonts w:ascii="Times New Roman" w:eastAsia="Times New Roman" w:hAnsi="Times New Roman" w:cs="Times New Roman"/>
          <w:sz w:val="24"/>
          <w:szCs w:val="24"/>
        </w:rPr>
        <w:t>Darunnajah</w:t>
      </w:r>
      <w:r>
        <w:rPr>
          <w:rFonts w:ascii="Times New Roman" w:eastAsia="Times New Roman" w:hAnsi="Times New Roman" w:cs="Times New Roman"/>
          <w:sz w:val="24"/>
          <w:szCs w:val="24"/>
        </w:rPr>
        <w:t xml:space="preserve"> Jakarta membuka 28 filial dan p</w:t>
      </w:r>
      <w:r w:rsidRPr="00AF5E19">
        <w:rPr>
          <w:rFonts w:ascii="Times New Roman" w:eastAsia="Times New Roman" w:hAnsi="Times New Roman" w:cs="Times New Roman"/>
          <w:sz w:val="24"/>
          <w:szCs w:val="24"/>
        </w:rPr>
        <w:t>esantren Darul Amanah adalah filial yang ke-10.</w:t>
      </w:r>
      <w:r>
        <w:rPr>
          <w:rFonts w:asciiTheme="majorBidi" w:hAnsiTheme="majorBidi" w:cstheme="majorBidi"/>
          <w:b/>
          <w:bCs/>
          <w:sz w:val="24"/>
          <w:szCs w:val="24"/>
        </w:rPr>
        <w:t xml:space="preserve"> </w:t>
      </w:r>
      <w:r w:rsidRPr="00F852AA">
        <w:rPr>
          <w:rFonts w:asciiTheme="majorBidi" w:hAnsiTheme="majorBidi" w:cstheme="majorBidi"/>
          <w:sz w:val="24"/>
          <w:szCs w:val="24"/>
        </w:rPr>
        <w:t xml:space="preserve">Pembentukan yayasan </w:t>
      </w:r>
      <w:r>
        <w:rPr>
          <w:rFonts w:asciiTheme="majorBidi" w:hAnsiTheme="majorBidi" w:cstheme="majorBidi"/>
          <w:sz w:val="24"/>
          <w:szCs w:val="24"/>
        </w:rPr>
        <w:t>Darul Amanah, Kecamatan Sukorejo, Kabupaten Kendal</w:t>
      </w:r>
      <w:r w:rsidRPr="00F852AA">
        <w:rPr>
          <w:rFonts w:asciiTheme="majorBidi" w:hAnsiTheme="majorBidi" w:cstheme="majorBidi"/>
          <w:sz w:val="24"/>
          <w:szCs w:val="24"/>
        </w:rPr>
        <w:t xml:space="preserve"> pada tanggal 24 februari 1990, maka berdiri pulalah </w:t>
      </w:r>
      <w:r>
        <w:rPr>
          <w:rFonts w:asciiTheme="majorBidi" w:hAnsiTheme="majorBidi" w:cstheme="majorBidi"/>
          <w:sz w:val="24"/>
          <w:szCs w:val="24"/>
        </w:rPr>
        <w:t>Pondok Pesantren Darul Amanah, Kecamatan Sukorejo, Kabupaten Kendal</w:t>
      </w:r>
      <w:r w:rsidRPr="00F852AA">
        <w:rPr>
          <w:rFonts w:asciiTheme="majorBidi" w:hAnsiTheme="majorBidi" w:cstheme="majorBidi"/>
          <w:sz w:val="24"/>
          <w:szCs w:val="24"/>
        </w:rPr>
        <w:t xml:space="preserve"> yang diresmikan pada tanggal 23 Mei 1990 dan terdaftar pada notaris dengan nomor 80 tanggal 28 februari 1990 dan diperbaharui dengan perubah</w:t>
      </w:r>
      <w:r>
        <w:rPr>
          <w:rFonts w:asciiTheme="majorBidi" w:hAnsiTheme="majorBidi" w:cstheme="majorBidi"/>
          <w:sz w:val="24"/>
          <w:szCs w:val="24"/>
        </w:rPr>
        <w:t>an nomor 72 tanggal 28 N</w:t>
      </w:r>
      <w:r w:rsidRPr="00F852AA">
        <w:rPr>
          <w:rFonts w:asciiTheme="majorBidi" w:hAnsiTheme="majorBidi" w:cstheme="majorBidi"/>
          <w:sz w:val="24"/>
          <w:szCs w:val="24"/>
        </w:rPr>
        <w:t>ovember 2015 serta disahkan oleh Kemenkumham (Kementerian Hukum dan Hak Asasi Manusia) dengan surat keputusan nomor AHU-002778.AH.01.04 tahun 2015, yang dipelopori oleh:</w:t>
      </w:r>
    </w:p>
    <w:p w:rsidR="004C269A" w:rsidRPr="00F852AA" w:rsidRDefault="004C269A" w:rsidP="004C269A">
      <w:pPr>
        <w:pStyle w:val="ListParagraph"/>
        <w:numPr>
          <w:ilvl w:val="0"/>
          <w:numId w:val="3"/>
        </w:numPr>
        <w:spacing w:line="480" w:lineRule="auto"/>
        <w:jc w:val="both"/>
        <w:rPr>
          <w:rFonts w:asciiTheme="majorBidi" w:hAnsiTheme="majorBidi" w:cstheme="majorBidi"/>
          <w:sz w:val="24"/>
          <w:szCs w:val="24"/>
        </w:rPr>
      </w:pPr>
      <w:r w:rsidRPr="00F852AA">
        <w:rPr>
          <w:rFonts w:asciiTheme="majorBidi" w:hAnsiTheme="majorBidi" w:cstheme="majorBidi"/>
          <w:sz w:val="24"/>
          <w:szCs w:val="24"/>
        </w:rPr>
        <w:t>KH. Jamhari Abdul Jalal, LC (Cipining Bogor)</w:t>
      </w:r>
    </w:p>
    <w:p w:rsidR="004C269A" w:rsidRDefault="004C269A" w:rsidP="004C269A">
      <w:pPr>
        <w:pStyle w:val="ListParagraph"/>
        <w:numPr>
          <w:ilvl w:val="0"/>
          <w:numId w:val="3"/>
        </w:numPr>
        <w:spacing w:after="160" w:line="480" w:lineRule="auto"/>
        <w:jc w:val="both"/>
        <w:rPr>
          <w:rFonts w:asciiTheme="majorBidi" w:hAnsiTheme="majorBidi" w:cstheme="majorBidi"/>
          <w:sz w:val="24"/>
          <w:szCs w:val="24"/>
        </w:rPr>
      </w:pPr>
      <w:r w:rsidRPr="00F852AA">
        <w:rPr>
          <w:rFonts w:asciiTheme="majorBidi" w:hAnsiTheme="majorBidi" w:cstheme="majorBidi"/>
          <w:sz w:val="24"/>
          <w:szCs w:val="24"/>
        </w:rPr>
        <w:t xml:space="preserve">KH. Mas'ud Abdul Qodir (Ngadiwarno </w:t>
      </w:r>
      <w:r>
        <w:rPr>
          <w:rFonts w:asciiTheme="majorBidi" w:hAnsiTheme="majorBidi" w:cstheme="majorBidi"/>
          <w:sz w:val="24"/>
          <w:szCs w:val="24"/>
        </w:rPr>
        <w:t>Sukorejo, Kendal</w:t>
      </w:r>
      <w:r w:rsidRPr="00F852AA">
        <w:rPr>
          <w:rFonts w:asciiTheme="majorBidi" w:hAnsiTheme="majorBidi" w:cstheme="majorBidi"/>
          <w:sz w:val="24"/>
          <w:szCs w:val="24"/>
        </w:rPr>
        <w:t>)</w:t>
      </w:r>
    </w:p>
    <w:p w:rsidR="004C269A" w:rsidRDefault="004C269A" w:rsidP="004C269A">
      <w:pPr>
        <w:pStyle w:val="ListParagraph"/>
        <w:numPr>
          <w:ilvl w:val="0"/>
          <w:numId w:val="3"/>
        </w:numPr>
        <w:spacing w:after="160" w:line="480" w:lineRule="auto"/>
        <w:jc w:val="both"/>
        <w:rPr>
          <w:rFonts w:asciiTheme="majorBidi" w:hAnsiTheme="majorBidi" w:cstheme="majorBidi"/>
          <w:sz w:val="24"/>
          <w:szCs w:val="24"/>
        </w:rPr>
      </w:pPr>
      <w:r w:rsidRPr="00F852AA">
        <w:rPr>
          <w:rFonts w:asciiTheme="majorBidi" w:hAnsiTheme="majorBidi" w:cstheme="majorBidi"/>
          <w:sz w:val="24"/>
          <w:szCs w:val="24"/>
        </w:rPr>
        <w:t>Alm. Bpk. Slamet Pawiro (Parakan Sebaran Pageruyung)</w:t>
      </w:r>
    </w:p>
    <w:p w:rsidR="004C269A" w:rsidRDefault="004C269A" w:rsidP="004C269A">
      <w:pPr>
        <w:pStyle w:val="ListParagraph"/>
        <w:numPr>
          <w:ilvl w:val="0"/>
          <w:numId w:val="3"/>
        </w:numPr>
        <w:spacing w:after="0" w:line="480" w:lineRule="auto"/>
        <w:jc w:val="both"/>
        <w:rPr>
          <w:rFonts w:asciiTheme="majorBidi" w:hAnsiTheme="majorBidi" w:cstheme="majorBidi"/>
          <w:sz w:val="24"/>
          <w:szCs w:val="24"/>
        </w:rPr>
      </w:pPr>
      <w:r w:rsidRPr="00F852AA">
        <w:rPr>
          <w:rFonts w:asciiTheme="majorBidi" w:hAnsiTheme="majorBidi" w:cstheme="majorBidi"/>
          <w:sz w:val="24"/>
          <w:szCs w:val="24"/>
        </w:rPr>
        <w:t>Junaidi Abdul Jalal, S.Pd.I (Parakan Sebaran Pageruyung)</w:t>
      </w:r>
    </w:p>
    <w:p w:rsidR="004C269A" w:rsidRPr="00BF6FB9" w:rsidRDefault="004C269A" w:rsidP="004C269A">
      <w:pPr>
        <w:spacing w:after="0" w:line="480" w:lineRule="auto"/>
        <w:ind w:left="567" w:firstLine="567"/>
        <w:jc w:val="both"/>
        <w:rPr>
          <w:rFonts w:asciiTheme="majorBidi" w:hAnsiTheme="majorBidi" w:cstheme="majorBidi"/>
          <w:sz w:val="24"/>
          <w:szCs w:val="24"/>
        </w:rPr>
      </w:pPr>
      <w:r w:rsidRPr="00BF6FB9">
        <w:rPr>
          <w:rFonts w:ascii="Times New Roman" w:eastAsia="Times New Roman" w:hAnsi="Times New Roman" w:cs="Times New Roman"/>
          <w:sz w:val="24"/>
          <w:szCs w:val="24"/>
        </w:rPr>
        <w:lastRenderedPageBreak/>
        <w:t>Pondok Pesantren Darul Amanah merupakan Pesantren Alumni Gontor, karena Pondok Modern Gontor memiliki beberapa pesantren alumni di seluruh Indonesia dengan jumlah 350 lebih pesantren dan  salah satunya adalah pesantren Darul Amanah.</w:t>
      </w:r>
      <w:r w:rsidRPr="00BF6FB9">
        <w:rPr>
          <w:rFonts w:asciiTheme="majorBidi" w:hAnsiTheme="majorBidi" w:cstheme="majorBidi"/>
          <w:b/>
          <w:bCs/>
          <w:sz w:val="24"/>
          <w:szCs w:val="24"/>
        </w:rPr>
        <w:t xml:space="preserve"> </w:t>
      </w:r>
      <w:r w:rsidRPr="00BF6FB9">
        <w:rPr>
          <w:rFonts w:ascii="Times New Roman" w:eastAsia="Times New Roman" w:hAnsi="Times New Roman" w:cs="Times New Roman"/>
          <w:sz w:val="24"/>
          <w:szCs w:val="24"/>
        </w:rPr>
        <w:t xml:space="preserve">Disamping itu kurikulum dan tata tertib di Pondok Pesantren Darul Amanah juga hampir sama dengan Pondok Modern Gontor. Pimpinan dari Pondok Pesantren Darul Amanah juga merupakan alumni dari pondok modern Gontor yakni KH. Mas’ud Abdul Qodir. </w:t>
      </w:r>
      <w:r w:rsidRPr="00BF6FB9">
        <w:rPr>
          <w:rFonts w:asciiTheme="majorBidi" w:hAnsiTheme="majorBidi" w:cstheme="majorBidi"/>
          <w:sz w:val="24"/>
          <w:szCs w:val="24"/>
        </w:rPr>
        <w:t xml:space="preserve">Beliau memimpin pondok  pesantren </w:t>
      </w:r>
      <w:r>
        <w:rPr>
          <w:rFonts w:asciiTheme="majorBidi" w:hAnsiTheme="majorBidi" w:cstheme="majorBidi"/>
          <w:sz w:val="24"/>
          <w:szCs w:val="24"/>
        </w:rPr>
        <w:t>Darul Amanah, Kecamatan Sukorejo, Kabupaten Kendal</w:t>
      </w:r>
      <w:r w:rsidRPr="00BF6FB9">
        <w:rPr>
          <w:rFonts w:asciiTheme="majorBidi" w:hAnsiTheme="majorBidi" w:cstheme="majorBidi"/>
          <w:sz w:val="24"/>
          <w:szCs w:val="24"/>
        </w:rPr>
        <w:t xml:space="preserve"> mulai tahun 1990 hinga saat ini.</w:t>
      </w:r>
    </w:p>
    <w:p w:rsidR="004C269A" w:rsidRDefault="004C269A" w:rsidP="004C269A">
      <w:pPr>
        <w:tabs>
          <w:tab w:val="left" w:pos="567"/>
        </w:tabs>
        <w:spacing w:after="0" w:line="480" w:lineRule="auto"/>
        <w:ind w:left="709" w:firstLine="567"/>
        <w:jc w:val="both"/>
        <w:rPr>
          <w:rFonts w:asciiTheme="majorBidi" w:hAnsiTheme="majorBidi" w:cstheme="majorBidi"/>
          <w:sz w:val="24"/>
          <w:szCs w:val="24"/>
          <w:lang w:val="id-ID"/>
        </w:rPr>
      </w:pPr>
      <w:r>
        <w:rPr>
          <w:rFonts w:asciiTheme="majorBidi" w:hAnsiTheme="majorBidi" w:cstheme="majorBidi"/>
          <w:sz w:val="24"/>
          <w:szCs w:val="24"/>
        </w:rPr>
        <w:t>Hingga tahun 2022</w:t>
      </w:r>
      <w:r w:rsidRPr="00F852AA">
        <w:rPr>
          <w:rFonts w:asciiTheme="majorBidi" w:hAnsiTheme="majorBidi" w:cstheme="majorBidi"/>
          <w:sz w:val="24"/>
          <w:szCs w:val="24"/>
        </w:rPr>
        <w:t xml:space="preserve"> ini tanah yang dimili</w:t>
      </w:r>
      <w:r>
        <w:rPr>
          <w:rFonts w:asciiTheme="majorBidi" w:hAnsiTheme="majorBidi" w:cstheme="majorBidi"/>
          <w:sz w:val="24"/>
          <w:szCs w:val="24"/>
        </w:rPr>
        <w:t>ki pesantren seluas ± 100.000 m</w:t>
      </w:r>
      <w:r>
        <w:rPr>
          <w:rFonts w:asciiTheme="majorBidi" w:hAnsiTheme="majorBidi" w:cstheme="majorBidi"/>
          <w:sz w:val="24"/>
          <w:szCs w:val="24"/>
          <w:vertAlign w:val="superscript"/>
        </w:rPr>
        <w:t>2</w:t>
      </w:r>
      <w:r>
        <w:rPr>
          <w:rFonts w:asciiTheme="majorBidi" w:hAnsiTheme="majorBidi" w:cstheme="majorBidi"/>
          <w:sz w:val="24"/>
          <w:szCs w:val="24"/>
        </w:rPr>
        <w:t xml:space="preserve"> (10 hektar</w:t>
      </w:r>
      <w:r w:rsidRPr="00F852AA">
        <w:rPr>
          <w:rFonts w:asciiTheme="majorBidi" w:hAnsiTheme="majorBidi" w:cstheme="majorBidi"/>
          <w:sz w:val="24"/>
          <w:szCs w:val="24"/>
        </w:rPr>
        <w:t>), hasil jerih payah dan perjuangan dari pimpinan pesantren, pengurus dan para guru yang andil d</w:t>
      </w:r>
      <w:r>
        <w:rPr>
          <w:rFonts w:asciiTheme="majorBidi" w:hAnsiTheme="majorBidi" w:cstheme="majorBidi"/>
          <w:sz w:val="24"/>
          <w:szCs w:val="24"/>
        </w:rPr>
        <w:t xml:space="preserve">alam perluasan ini. Selain itu, ada tanah tambahan yang </w:t>
      </w:r>
      <w:r w:rsidRPr="00F852AA">
        <w:rPr>
          <w:rFonts w:asciiTheme="majorBidi" w:hAnsiTheme="majorBidi" w:cstheme="majorBidi"/>
          <w:sz w:val="24"/>
          <w:szCs w:val="24"/>
        </w:rPr>
        <w:t xml:space="preserve">didapat dari wakaf H. Yasykur, Hj. Hasanah Jakarta pada tahun 1991 seluas </w:t>
      </w:r>
      <w:r>
        <w:rPr>
          <w:rFonts w:asciiTheme="majorBidi" w:hAnsiTheme="majorBidi" w:cstheme="majorBidi"/>
          <w:sz w:val="24"/>
          <w:szCs w:val="24"/>
        </w:rPr>
        <w:t>±</w:t>
      </w:r>
      <w:r w:rsidRPr="00F852AA">
        <w:rPr>
          <w:rFonts w:asciiTheme="majorBidi" w:hAnsiTheme="majorBidi" w:cstheme="majorBidi"/>
          <w:sz w:val="24"/>
          <w:szCs w:val="24"/>
        </w:rPr>
        <w:t xml:space="preserve"> 1 hektar, serta wakaf para wali murid yang dilelang permeter persegi termasuk pula hasil pembelian </w:t>
      </w:r>
      <w:r>
        <w:rPr>
          <w:rFonts w:asciiTheme="majorBidi" w:hAnsiTheme="majorBidi" w:cstheme="majorBidi"/>
          <w:sz w:val="24"/>
          <w:szCs w:val="24"/>
        </w:rPr>
        <w:t>Pondok Pesantren Darul Amanah, Kecamatan Sukorejo, Kabupaten Kendal</w:t>
      </w:r>
      <w:r w:rsidRPr="00F852AA">
        <w:rPr>
          <w:rFonts w:asciiTheme="majorBidi" w:hAnsiTheme="majorBidi" w:cstheme="majorBidi"/>
          <w:sz w:val="24"/>
          <w:szCs w:val="24"/>
        </w:rPr>
        <w:t xml:space="preserve"> sendiri.</w:t>
      </w:r>
      <w:r>
        <w:rPr>
          <w:rStyle w:val="FootnoteReference"/>
          <w:rFonts w:asciiTheme="majorBidi" w:hAnsiTheme="majorBidi" w:cstheme="majorBidi"/>
          <w:sz w:val="24"/>
          <w:szCs w:val="24"/>
        </w:rPr>
        <w:footnoteReference w:id="2"/>
      </w:r>
    </w:p>
    <w:p w:rsidR="004C269A" w:rsidRDefault="004C269A" w:rsidP="004C269A">
      <w:pPr>
        <w:tabs>
          <w:tab w:val="left" w:pos="567"/>
        </w:tabs>
        <w:spacing w:after="0" w:line="480" w:lineRule="auto"/>
        <w:ind w:left="709" w:firstLine="567"/>
        <w:jc w:val="both"/>
        <w:rPr>
          <w:rFonts w:asciiTheme="majorBidi" w:hAnsiTheme="majorBidi" w:cstheme="majorBidi"/>
          <w:sz w:val="24"/>
          <w:szCs w:val="24"/>
          <w:lang w:val="id-ID"/>
        </w:rPr>
      </w:pPr>
    </w:p>
    <w:p w:rsidR="004C269A" w:rsidRDefault="004C269A" w:rsidP="004C269A">
      <w:pPr>
        <w:tabs>
          <w:tab w:val="left" w:pos="567"/>
        </w:tabs>
        <w:spacing w:after="0" w:line="480" w:lineRule="auto"/>
        <w:ind w:left="709" w:firstLine="567"/>
        <w:jc w:val="both"/>
        <w:rPr>
          <w:rFonts w:asciiTheme="majorBidi" w:hAnsiTheme="majorBidi" w:cstheme="majorBidi"/>
          <w:sz w:val="24"/>
          <w:szCs w:val="24"/>
          <w:lang w:val="id-ID"/>
        </w:rPr>
      </w:pPr>
    </w:p>
    <w:p w:rsidR="004C269A" w:rsidRDefault="004C269A" w:rsidP="004C269A">
      <w:pPr>
        <w:tabs>
          <w:tab w:val="left" w:pos="567"/>
        </w:tabs>
        <w:spacing w:after="0" w:line="480" w:lineRule="auto"/>
        <w:ind w:left="709" w:firstLine="567"/>
        <w:jc w:val="both"/>
        <w:rPr>
          <w:rFonts w:asciiTheme="majorBidi" w:hAnsiTheme="majorBidi" w:cstheme="majorBidi"/>
          <w:sz w:val="24"/>
          <w:szCs w:val="24"/>
          <w:lang w:val="id-ID"/>
        </w:rPr>
      </w:pPr>
    </w:p>
    <w:p w:rsidR="004C269A" w:rsidRPr="00BA2E61" w:rsidRDefault="004C269A" w:rsidP="004C269A">
      <w:pPr>
        <w:tabs>
          <w:tab w:val="left" w:pos="567"/>
        </w:tabs>
        <w:spacing w:after="0" w:line="480" w:lineRule="auto"/>
        <w:ind w:left="709" w:firstLine="567"/>
        <w:jc w:val="both"/>
        <w:rPr>
          <w:rFonts w:asciiTheme="majorBidi" w:hAnsiTheme="majorBidi" w:cstheme="majorBidi"/>
          <w:sz w:val="24"/>
          <w:szCs w:val="24"/>
          <w:lang w:val="id-ID"/>
        </w:rPr>
      </w:pPr>
    </w:p>
    <w:p w:rsidR="004C269A" w:rsidRDefault="004C269A" w:rsidP="004C269A">
      <w:pPr>
        <w:pStyle w:val="ListParagraph"/>
        <w:numPr>
          <w:ilvl w:val="2"/>
          <w:numId w:val="1"/>
        </w:numPr>
        <w:tabs>
          <w:tab w:val="left" w:pos="567"/>
        </w:tabs>
        <w:spacing w:line="480" w:lineRule="auto"/>
        <w:ind w:left="567" w:hanging="567"/>
        <w:rPr>
          <w:rFonts w:ascii="Times New Roman" w:eastAsia="Times New Roman" w:hAnsi="Times New Roman" w:cs="Times New Roman"/>
          <w:b/>
          <w:bCs/>
          <w:sz w:val="24"/>
          <w:szCs w:val="24"/>
        </w:rPr>
      </w:pPr>
      <w:r w:rsidRPr="00557C97">
        <w:rPr>
          <w:rFonts w:ascii="Times New Roman" w:eastAsia="Times New Roman" w:hAnsi="Times New Roman" w:cs="Times New Roman"/>
          <w:b/>
          <w:bCs/>
          <w:sz w:val="24"/>
          <w:szCs w:val="24"/>
        </w:rPr>
        <w:lastRenderedPageBreak/>
        <w:t xml:space="preserve">Visi Misi </w:t>
      </w:r>
      <w:r>
        <w:rPr>
          <w:rFonts w:ascii="Times New Roman" w:eastAsia="Times New Roman" w:hAnsi="Times New Roman" w:cs="Times New Roman"/>
          <w:b/>
          <w:bCs/>
          <w:sz w:val="24"/>
          <w:szCs w:val="24"/>
        </w:rPr>
        <w:t xml:space="preserve">Pondok Pesantren </w:t>
      </w:r>
      <w:r w:rsidRPr="00557C97">
        <w:rPr>
          <w:rFonts w:ascii="Times New Roman" w:eastAsia="Times New Roman" w:hAnsi="Times New Roman" w:cs="Times New Roman"/>
          <w:b/>
          <w:bCs/>
          <w:sz w:val="24"/>
          <w:szCs w:val="24"/>
        </w:rPr>
        <w:t>Darul Amanah</w:t>
      </w:r>
    </w:p>
    <w:p w:rsidR="004C269A" w:rsidRPr="00557C97" w:rsidRDefault="004C269A" w:rsidP="004C269A">
      <w:pPr>
        <w:pStyle w:val="ListParagraph"/>
        <w:numPr>
          <w:ilvl w:val="0"/>
          <w:numId w:val="18"/>
        </w:numPr>
        <w:tabs>
          <w:tab w:val="left" w:pos="709"/>
        </w:tabs>
        <w:spacing w:after="0" w:line="480" w:lineRule="auto"/>
        <w:ind w:hanging="785"/>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Visi</w:t>
      </w:r>
    </w:p>
    <w:p w:rsidR="004C269A" w:rsidRDefault="004C269A" w:rsidP="004C269A">
      <w:pPr>
        <w:spacing w:after="0" w:line="480" w:lineRule="auto"/>
        <w:ind w:left="709" w:firstLine="567"/>
        <w:jc w:val="both"/>
        <w:rPr>
          <w:rFonts w:ascii="Times New Roman" w:eastAsia="Times New Roman" w:hAnsi="Times New Roman" w:cs="Times New Roman"/>
          <w:sz w:val="24"/>
          <w:szCs w:val="24"/>
        </w:rPr>
      </w:pPr>
      <w:r w:rsidRPr="00602C67">
        <w:rPr>
          <w:rFonts w:ascii="Times New Roman" w:eastAsia="Times New Roman" w:hAnsi="Times New Roman" w:cs="Times New Roman"/>
          <w:sz w:val="24"/>
          <w:szCs w:val="24"/>
        </w:rPr>
        <w:t xml:space="preserve">Visi </w:t>
      </w:r>
      <w:r>
        <w:rPr>
          <w:rFonts w:ascii="Times New Roman" w:eastAsia="Times New Roman" w:hAnsi="Times New Roman" w:cs="Times New Roman"/>
          <w:sz w:val="24"/>
          <w:szCs w:val="24"/>
        </w:rPr>
        <w:t xml:space="preserve">Pondok Pesantren </w:t>
      </w:r>
      <w:r w:rsidRPr="00602C67">
        <w:rPr>
          <w:rFonts w:ascii="Times New Roman" w:eastAsia="Times New Roman" w:hAnsi="Times New Roman" w:cs="Times New Roman"/>
          <w:sz w:val="24"/>
          <w:szCs w:val="24"/>
        </w:rPr>
        <w:t xml:space="preserve">Darul Amanah adalah “sebagai tempat untuk menggembleng generasi muda agar menguasai ilmu agama sekaligus menguasai ilmu umum”. </w:t>
      </w:r>
    </w:p>
    <w:p w:rsidR="004C269A" w:rsidRPr="00F971B5" w:rsidRDefault="004C269A" w:rsidP="004C269A">
      <w:pPr>
        <w:spacing w:after="0" w:line="480" w:lineRule="auto"/>
        <w:ind w:left="709" w:firstLine="567"/>
        <w:jc w:val="both"/>
        <w:rPr>
          <w:rFonts w:ascii="Times New Roman" w:eastAsia="Times New Roman" w:hAnsi="Times New Roman" w:cs="Times New Roman"/>
          <w:sz w:val="24"/>
          <w:szCs w:val="24"/>
          <w:lang w:val="id-ID"/>
        </w:rPr>
      </w:pPr>
      <w:r w:rsidRPr="00894FD0">
        <w:rPr>
          <w:rFonts w:ascii="Times New Roman" w:eastAsia="Times New Roman" w:hAnsi="Times New Roman" w:cs="Times New Roman"/>
          <w:sz w:val="24"/>
          <w:szCs w:val="24"/>
        </w:rPr>
        <w:t>Oleh karena itu santri tidak cukup hanya belajar selama enam tahun, tapi harus bertahun–tahun.</w:t>
      </w:r>
      <w:r>
        <w:rPr>
          <w:rStyle w:val="FootnoteReference"/>
          <w:rFonts w:ascii="Times New Roman" w:eastAsia="Times New Roman" w:hAnsi="Times New Roman" w:cs="Times New Roman"/>
          <w:sz w:val="24"/>
          <w:szCs w:val="24"/>
        </w:rPr>
        <w:footnoteReference w:id="3"/>
      </w:r>
    </w:p>
    <w:p w:rsidR="004C269A" w:rsidRPr="00557C97" w:rsidRDefault="004C269A" w:rsidP="004C269A">
      <w:pPr>
        <w:pStyle w:val="ListParagraph"/>
        <w:numPr>
          <w:ilvl w:val="0"/>
          <w:numId w:val="18"/>
        </w:numPr>
        <w:tabs>
          <w:tab w:val="left" w:pos="709"/>
        </w:tabs>
        <w:spacing w:after="0" w:line="480" w:lineRule="auto"/>
        <w:ind w:hanging="7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Misi</w:t>
      </w:r>
    </w:p>
    <w:p w:rsidR="004C269A" w:rsidRDefault="004C269A" w:rsidP="004C269A">
      <w:pPr>
        <w:spacing w:after="0" w:line="480" w:lineRule="auto"/>
        <w:ind w:left="709" w:firstLine="567"/>
        <w:jc w:val="both"/>
        <w:rPr>
          <w:rFonts w:ascii="Times New Roman" w:eastAsia="Times New Roman" w:hAnsi="Times New Roman" w:cs="Times New Roman"/>
          <w:sz w:val="24"/>
          <w:szCs w:val="24"/>
          <w:lang w:val="id-ID"/>
        </w:rPr>
      </w:pPr>
      <w:r w:rsidRPr="00602C67">
        <w:rPr>
          <w:rFonts w:ascii="Times New Roman" w:eastAsia="Times New Roman" w:hAnsi="Times New Roman" w:cs="Times New Roman"/>
          <w:sz w:val="24"/>
          <w:szCs w:val="24"/>
        </w:rPr>
        <w:t>Misi yang diemban Pesantren</w:t>
      </w:r>
      <w:r>
        <w:rPr>
          <w:rFonts w:ascii="Times New Roman" w:eastAsia="Times New Roman" w:hAnsi="Times New Roman" w:cs="Times New Roman"/>
          <w:sz w:val="24"/>
          <w:szCs w:val="24"/>
        </w:rPr>
        <w:t xml:space="preserve"> adalah mencetak santri menjadi</w:t>
      </w:r>
      <w:r>
        <w:rPr>
          <w:rFonts w:ascii="Times New Roman" w:eastAsia="Times New Roman" w:hAnsi="Times New Roman" w:cs="Times New Roman"/>
          <w:sz w:val="24"/>
          <w:szCs w:val="24"/>
          <w:lang w:val="id-ID"/>
        </w:rPr>
        <w:t xml:space="preserve"> </w:t>
      </w:r>
      <w:r w:rsidRPr="00602C67">
        <w:rPr>
          <w:rFonts w:ascii="Times New Roman" w:eastAsia="Times New Roman" w:hAnsi="Times New Roman" w:cs="Times New Roman"/>
          <w:i/>
          <w:iCs/>
          <w:sz w:val="24"/>
          <w:szCs w:val="24"/>
        </w:rPr>
        <w:t xml:space="preserve">ulama’ </w:t>
      </w:r>
      <w:r w:rsidRPr="00BF6FB9">
        <w:rPr>
          <w:rFonts w:ascii="Times New Roman" w:eastAsia="Times New Roman" w:hAnsi="Times New Roman" w:cs="Times New Roman"/>
          <w:sz w:val="24"/>
          <w:szCs w:val="24"/>
        </w:rPr>
        <w:t>yang</w:t>
      </w:r>
      <w:r w:rsidRPr="00602C67">
        <w:rPr>
          <w:rFonts w:ascii="Times New Roman" w:eastAsia="Times New Roman" w:hAnsi="Times New Roman" w:cs="Times New Roman"/>
          <w:i/>
          <w:iCs/>
          <w:sz w:val="24"/>
          <w:szCs w:val="24"/>
        </w:rPr>
        <w:t xml:space="preserve"> Intelek</w:t>
      </w:r>
      <w:r w:rsidRPr="00602C67">
        <w:rPr>
          <w:rFonts w:ascii="Times New Roman" w:eastAsia="Times New Roman" w:hAnsi="Times New Roman" w:cs="Times New Roman"/>
          <w:sz w:val="24"/>
          <w:szCs w:val="24"/>
        </w:rPr>
        <w:t xml:space="preserve"> yang mampu memberikan fatwa tentang masalah–masalah yang dihadapi</w:t>
      </w:r>
      <w:r>
        <w:rPr>
          <w:rFonts w:ascii="Times New Roman" w:eastAsia="Times New Roman" w:hAnsi="Times New Roman" w:cs="Times New Roman"/>
          <w:sz w:val="24"/>
          <w:szCs w:val="24"/>
        </w:rPr>
        <w:t xml:space="preserve"> dalam masyarakat pada masanya.</w:t>
      </w:r>
    </w:p>
    <w:p w:rsidR="004C269A" w:rsidRDefault="004C269A" w:rsidP="004C269A">
      <w:pPr>
        <w:spacing w:after="0" w:line="480" w:lineRule="auto"/>
        <w:ind w:left="709" w:firstLine="567"/>
        <w:jc w:val="both"/>
        <w:rPr>
          <w:rFonts w:ascii="Times New Roman" w:eastAsia="Times New Roman" w:hAnsi="Times New Roman" w:cs="Times New Roman"/>
          <w:sz w:val="24"/>
          <w:szCs w:val="24"/>
          <w:lang w:val="id-ID"/>
        </w:rPr>
      </w:pPr>
      <w:r w:rsidRPr="00894FD0">
        <w:rPr>
          <w:rFonts w:ascii="Times New Roman" w:eastAsia="Times New Roman" w:hAnsi="Times New Roman" w:cs="Times New Roman"/>
          <w:sz w:val="24"/>
          <w:szCs w:val="24"/>
        </w:rPr>
        <w:t>Setiap santri yang dididik minimal mampu memahami dan mengamalkan ilmunya untuk dirinya dan keluarganya, serta berdakwah di masyarakat.</w:t>
      </w:r>
      <w:r>
        <w:rPr>
          <w:rFonts w:ascii="Times New Roman" w:eastAsia="Times New Roman" w:hAnsi="Times New Roman" w:cs="Times New Roman"/>
          <w:sz w:val="24"/>
          <w:szCs w:val="24"/>
        </w:rPr>
        <w:t xml:space="preserve"> Pondok Pesantren </w:t>
      </w:r>
      <w:r w:rsidRPr="00894FD0">
        <w:rPr>
          <w:rFonts w:ascii="Times New Roman" w:eastAsia="Times New Roman" w:hAnsi="Times New Roman" w:cs="Times New Roman"/>
          <w:sz w:val="24"/>
          <w:szCs w:val="24"/>
        </w:rPr>
        <w:t>juga mempunyai misi untuk mengadakan pengkaderan umat menjadi pemuka agama yang menjadi panutan masyara</w:t>
      </w:r>
      <w:r>
        <w:rPr>
          <w:rFonts w:ascii="Times New Roman" w:eastAsia="Times New Roman" w:hAnsi="Times New Roman" w:cs="Times New Roman"/>
          <w:sz w:val="24"/>
          <w:szCs w:val="24"/>
        </w:rPr>
        <w:t>kat dalam kehidupan umat Islam.</w:t>
      </w:r>
    </w:p>
    <w:p w:rsidR="004C269A" w:rsidRDefault="004C269A" w:rsidP="004C269A">
      <w:pPr>
        <w:spacing w:after="0" w:line="480" w:lineRule="auto"/>
        <w:ind w:left="709" w:firstLine="567"/>
        <w:jc w:val="both"/>
        <w:rPr>
          <w:rFonts w:ascii="Times New Roman" w:eastAsia="Times New Roman" w:hAnsi="Times New Roman" w:cs="Times New Roman"/>
          <w:sz w:val="24"/>
          <w:szCs w:val="24"/>
          <w:lang w:val="id-ID"/>
        </w:rPr>
      </w:pPr>
      <w:r w:rsidRPr="001A280D">
        <w:rPr>
          <w:rFonts w:ascii="Times New Roman" w:eastAsia="Times New Roman" w:hAnsi="Times New Roman" w:cs="Times New Roman"/>
          <w:sz w:val="24"/>
          <w:szCs w:val="24"/>
          <w:lang w:val="id-ID"/>
        </w:rPr>
        <w:t>Dalam hal ini Allah SWT berfirman;</w:t>
      </w:r>
    </w:p>
    <w:p w:rsidR="004C269A" w:rsidRDefault="004C269A" w:rsidP="004C269A">
      <w:pPr>
        <w:spacing w:after="0" w:line="480" w:lineRule="auto"/>
        <w:ind w:left="1276" w:firstLine="60"/>
        <w:jc w:val="both"/>
        <w:rPr>
          <w:rFonts w:ascii="Times New Roman" w:eastAsia="Times New Roman" w:hAnsi="Times New Roman" w:cs="Times New Roman"/>
          <w:sz w:val="24"/>
          <w:szCs w:val="24"/>
        </w:rPr>
      </w:pPr>
      <w:r w:rsidRPr="001A280D">
        <w:rPr>
          <w:rFonts w:ascii="Times New Roman" w:eastAsia="Times New Roman" w:hAnsi="Times New Roman" w:cs="Times New Roman"/>
          <w:i/>
          <w:iCs/>
          <w:sz w:val="24"/>
          <w:szCs w:val="24"/>
          <w:lang w:val="id-ID"/>
        </w:rPr>
        <w:t xml:space="preserve">“Tidak sepatutnya bagi orang–orang yang mukmin itu pergi semaunya ke medan perang, mengapa tidak pergi dari tiap–tiap golongan di antara mereka beberapa orang untuk memperdalam pengetahuan mereka tentang agama dan untuk memberi peringatan kepada kaumnya apabila mereka telah </w:t>
      </w:r>
      <w:r w:rsidRPr="001A280D">
        <w:rPr>
          <w:rFonts w:ascii="Times New Roman" w:eastAsia="Times New Roman" w:hAnsi="Times New Roman" w:cs="Times New Roman"/>
          <w:i/>
          <w:iCs/>
          <w:sz w:val="24"/>
          <w:szCs w:val="24"/>
          <w:lang w:val="id-ID"/>
        </w:rPr>
        <w:lastRenderedPageBreak/>
        <w:t xml:space="preserve">kembali kepadanya supaya mereka itu dapat menjaga dirinya”. </w:t>
      </w:r>
      <w:r w:rsidRPr="00602C67">
        <w:rPr>
          <w:rFonts w:ascii="Times New Roman" w:eastAsia="Times New Roman" w:hAnsi="Times New Roman" w:cs="Times New Roman"/>
          <w:sz w:val="24"/>
          <w:szCs w:val="24"/>
        </w:rPr>
        <w:t>QS. At Taubah : 122</w:t>
      </w:r>
      <w:r>
        <w:rPr>
          <w:rFonts w:ascii="Times New Roman" w:eastAsia="Times New Roman" w:hAnsi="Times New Roman" w:cs="Times New Roman"/>
          <w:sz w:val="24"/>
          <w:szCs w:val="24"/>
        </w:rPr>
        <w:t>.</w:t>
      </w:r>
    </w:p>
    <w:p w:rsidR="004C269A" w:rsidRPr="00F971B5" w:rsidRDefault="004C269A" w:rsidP="004C269A">
      <w:pPr>
        <w:spacing w:after="0" w:line="480" w:lineRule="auto"/>
        <w:ind w:left="709" w:firstLine="567"/>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 xml:space="preserve">Di </w:t>
      </w:r>
      <w:r w:rsidRPr="00894FD0">
        <w:rPr>
          <w:rFonts w:ascii="Times New Roman" w:eastAsia="Times New Roman" w:hAnsi="Times New Roman" w:cs="Times New Roman"/>
          <w:sz w:val="24"/>
          <w:szCs w:val="24"/>
        </w:rPr>
        <w:t>negara yang sedang berkembang da</w:t>
      </w:r>
      <w:r>
        <w:rPr>
          <w:rFonts w:ascii="Times New Roman" w:eastAsia="Times New Roman" w:hAnsi="Times New Roman" w:cs="Times New Roman"/>
          <w:sz w:val="24"/>
          <w:szCs w:val="24"/>
        </w:rPr>
        <w:t xml:space="preserve">n membangun seperti Negara </w:t>
      </w:r>
      <w:r w:rsidRPr="00894FD0">
        <w:rPr>
          <w:rFonts w:ascii="Times New Roman" w:eastAsia="Times New Roman" w:hAnsi="Times New Roman" w:cs="Times New Roman"/>
          <w:sz w:val="24"/>
          <w:szCs w:val="24"/>
        </w:rPr>
        <w:t>Indonesia</w:t>
      </w:r>
      <w:r>
        <w:rPr>
          <w:rFonts w:ascii="Times New Roman" w:eastAsia="Times New Roman" w:hAnsi="Times New Roman" w:cs="Times New Roman"/>
          <w:sz w:val="24"/>
          <w:szCs w:val="24"/>
        </w:rPr>
        <w:t xml:space="preserve"> ini</w:t>
      </w:r>
      <w:r w:rsidRPr="00894FD0">
        <w:rPr>
          <w:rFonts w:ascii="Times New Roman" w:eastAsia="Times New Roman" w:hAnsi="Times New Roman" w:cs="Times New Roman"/>
          <w:sz w:val="24"/>
          <w:szCs w:val="24"/>
        </w:rPr>
        <w:t xml:space="preserve">, dibutuhkan manusia </w:t>
      </w:r>
      <w:r>
        <w:rPr>
          <w:rFonts w:ascii="Times New Roman" w:eastAsia="Times New Roman" w:hAnsi="Times New Roman" w:cs="Times New Roman"/>
          <w:sz w:val="24"/>
          <w:szCs w:val="24"/>
        </w:rPr>
        <w:t>yang pandai dalam berbagai hal, termasuk sekelompok orang-orang yang memperdalam ilmu agama.</w:t>
      </w:r>
      <w:r>
        <w:rPr>
          <w:rStyle w:val="FootnoteReference"/>
          <w:rFonts w:ascii="Times New Roman" w:eastAsia="Times New Roman" w:hAnsi="Times New Roman" w:cs="Times New Roman"/>
          <w:sz w:val="24"/>
          <w:szCs w:val="24"/>
        </w:rPr>
        <w:footnoteReference w:id="4"/>
      </w:r>
    </w:p>
    <w:p w:rsidR="004C269A" w:rsidRDefault="004C269A" w:rsidP="004C269A">
      <w:pPr>
        <w:pStyle w:val="ListParagraph"/>
        <w:numPr>
          <w:ilvl w:val="2"/>
          <w:numId w:val="1"/>
        </w:numPr>
        <w:tabs>
          <w:tab w:val="left" w:pos="567"/>
        </w:tabs>
        <w:spacing w:line="480" w:lineRule="auto"/>
        <w:ind w:left="567" w:hanging="567"/>
        <w:rPr>
          <w:rFonts w:ascii="Times New Roman" w:eastAsia="Times New Roman" w:hAnsi="Times New Roman" w:cs="Times New Roman"/>
          <w:b/>
          <w:bCs/>
          <w:sz w:val="24"/>
          <w:szCs w:val="24"/>
        </w:rPr>
      </w:pPr>
      <w:r w:rsidRPr="004737F2">
        <w:rPr>
          <w:rFonts w:ascii="Times New Roman" w:eastAsia="Times New Roman" w:hAnsi="Times New Roman" w:cs="Times New Roman"/>
          <w:b/>
          <w:bCs/>
          <w:sz w:val="24"/>
          <w:szCs w:val="24"/>
        </w:rPr>
        <w:t xml:space="preserve">Keadaan Santri Pondok Pesatren Darul Amanah </w:t>
      </w:r>
    </w:p>
    <w:p w:rsidR="004C269A" w:rsidRDefault="004C269A" w:rsidP="004C269A">
      <w:pPr>
        <w:pStyle w:val="ListParagraph"/>
        <w:spacing w:after="100" w:afterAutospacing="1" w:line="480" w:lineRule="auto"/>
        <w:ind w:left="567" w:firstLine="426"/>
        <w:jc w:val="both"/>
        <w:rPr>
          <w:rFonts w:asciiTheme="majorBidi" w:hAnsiTheme="majorBidi" w:cstheme="majorBidi"/>
          <w:sz w:val="24"/>
          <w:szCs w:val="24"/>
        </w:rPr>
      </w:pPr>
      <w:r w:rsidRPr="00942D3C">
        <w:rPr>
          <w:rFonts w:ascii="Times New Roman" w:eastAsia="Times New Roman" w:hAnsi="Times New Roman" w:cs="Times New Roman"/>
          <w:sz w:val="24"/>
          <w:szCs w:val="24"/>
        </w:rPr>
        <w:t>Pada awalnya pesantren Darul Amanah hanya membuka pendidikan tingkat Aliyah (MA) dengan jumlah 60 santri putra dan putri. Saat itu santriwan (putra) menempati rumah Pimpinan Pesantren yang ada di sebelah barat Puskesmas Sukorejo II (Kabunan) selama 2 bulan. Kemudian pindah ke kampus Pesantren (Gedung Ibnu Sina), sedangkan untuk santriwati</w:t>
      </w:r>
      <w:r w:rsidRPr="00942D3C">
        <w:rPr>
          <w:rFonts w:asciiTheme="majorBidi" w:hAnsiTheme="majorBidi" w:cstheme="majorBidi"/>
          <w:sz w:val="24"/>
          <w:szCs w:val="24"/>
        </w:rPr>
        <w:t xml:space="preserve"> (putri) sementara waktu bertempat di rumah Bapak H. Sulaiman (Kabunan) selama 9 bulan, kemudian pindah ke rumah pimpinan yang ada di dekat kampus Pondok Pesantren </w:t>
      </w:r>
      <w:r>
        <w:rPr>
          <w:rFonts w:asciiTheme="majorBidi" w:hAnsiTheme="majorBidi" w:cstheme="majorBidi"/>
          <w:sz w:val="24"/>
          <w:szCs w:val="24"/>
        </w:rPr>
        <w:t>Darul Amanah, Kecamatan Sukorejo, Kabupaten Kendal</w:t>
      </w:r>
      <w:r w:rsidRPr="00942D3C">
        <w:rPr>
          <w:rFonts w:asciiTheme="majorBidi" w:hAnsiTheme="majorBidi" w:cstheme="majorBidi"/>
          <w:sz w:val="24"/>
          <w:szCs w:val="24"/>
        </w:rPr>
        <w:t xml:space="preserve">. Rumah pimpinan Pondok Pesantren tersebut hampir semua untuk tempat santri, hanya tinggal satu kamar saja yang disisakan untuk pimpinan Pondok Pesantren berserta keluarga. Keadaan ini berlangsung hingga tahun 1997. Disamping untuk santriwati, rumah </w:t>
      </w:r>
      <w:r w:rsidRPr="00942D3C">
        <w:rPr>
          <w:rFonts w:asciiTheme="majorBidi" w:hAnsiTheme="majorBidi" w:cstheme="majorBidi"/>
          <w:sz w:val="24"/>
          <w:szCs w:val="24"/>
        </w:rPr>
        <w:lastRenderedPageBreak/>
        <w:t xml:space="preserve">pimpinan Pondok Pesantren juga untuk kamar </w:t>
      </w:r>
      <m:oMath>
        <m:r>
          <w:rPr>
            <w:rFonts w:ascii="Cambria Math" w:hAnsi="Cambria Math" w:cstheme="majorBidi"/>
            <w:sz w:val="24"/>
            <w:szCs w:val="24"/>
          </w:rPr>
          <m:t>us</m:t>
        </m:r>
        <m:r>
          <w:rPr>
            <w:rFonts w:ascii="Cambria Math" w:hAnsi="Cambria Math" w:cstheme="majorBidi"/>
            <w:sz w:val="24"/>
            <w:szCs w:val="24"/>
          </w:rPr>
          <m:t>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942D3C">
        <w:rPr>
          <w:rFonts w:asciiTheme="majorBidi" w:hAnsiTheme="majorBidi" w:cstheme="majorBidi"/>
          <w:sz w:val="24"/>
          <w:szCs w:val="24"/>
        </w:rPr>
        <w:t xml:space="preserve">, kantor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942D3C">
        <w:rPr>
          <w:rFonts w:asciiTheme="majorBidi" w:hAnsiTheme="majorBidi" w:cstheme="majorBidi"/>
          <w:sz w:val="24"/>
          <w:szCs w:val="24"/>
        </w:rPr>
        <w:t>, koperasi putri dan tempat makan.</w:t>
      </w:r>
      <w:r>
        <w:rPr>
          <w:rStyle w:val="FootnoteReference"/>
          <w:rFonts w:asciiTheme="majorBidi" w:hAnsiTheme="majorBidi" w:cstheme="majorBidi"/>
          <w:sz w:val="24"/>
          <w:szCs w:val="24"/>
        </w:rPr>
        <w:footnoteReference w:id="5"/>
      </w:r>
    </w:p>
    <w:p w:rsidR="004C269A" w:rsidRDefault="004C269A" w:rsidP="004C269A">
      <w:pPr>
        <w:pStyle w:val="ListParagraph"/>
        <w:spacing w:after="100" w:afterAutospacing="1" w:line="480" w:lineRule="auto"/>
        <w:ind w:left="567" w:firstLine="426"/>
        <w:jc w:val="both"/>
        <w:rPr>
          <w:rFonts w:asciiTheme="majorBidi" w:hAnsiTheme="majorBidi" w:cstheme="majorBidi"/>
          <w:sz w:val="24"/>
          <w:szCs w:val="24"/>
        </w:rPr>
      </w:pPr>
      <w:r w:rsidRPr="004737F2">
        <w:rPr>
          <w:rFonts w:asciiTheme="majorBidi" w:hAnsiTheme="majorBidi" w:cstheme="majorBidi"/>
          <w:sz w:val="24"/>
          <w:szCs w:val="24"/>
        </w:rPr>
        <w:t xml:space="preserve">Pada tahun pertama berdiri, respon masyarakat sangat tinggi, hanya dari daerah kecamatan Sukorejo saja, namun santri </w:t>
      </w:r>
      <w:r>
        <w:rPr>
          <w:rFonts w:asciiTheme="majorBidi" w:hAnsiTheme="majorBidi" w:cstheme="majorBidi"/>
          <w:sz w:val="24"/>
          <w:szCs w:val="24"/>
        </w:rPr>
        <w:t>Pondok Pesantren Darul Amanah, Kecamatan Sukorejo, Kabupaten Kendal</w:t>
      </w:r>
      <w:r w:rsidRPr="004737F2">
        <w:rPr>
          <w:rFonts w:asciiTheme="majorBidi" w:hAnsiTheme="majorBidi" w:cstheme="majorBidi"/>
          <w:sz w:val="24"/>
          <w:szCs w:val="24"/>
        </w:rPr>
        <w:t xml:space="preserve"> datang dari berbagai daerah seperti Kab. Kendal, Batang, Kodya Semarang, Jepara, Ngawi, Jakarta, Pekalongan</w:t>
      </w:r>
      <w:r>
        <w:rPr>
          <w:rFonts w:asciiTheme="majorBidi" w:hAnsiTheme="majorBidi" w:cstheme="majorBidi"/>
          <w:sz w:val="24"/>
          <w:szCs w:val="24"/>
        </w:rPr>
        <w:t>, dan Pemalang.</w:t>
      </w:r>
    </w:p>
    <w:p w:rsidR="004C269A" w:rsidRDefault="004C269A" w:rsidP="004C269A">
      <w:pPr>
        <w:pStyle w:val="ListParagraph"/>
        <w:spacing w:after="100" w:afterAutospacing="1" w:line="480" w:lineRule="auto"/>
        <w:ind w:left="567" w:firstLine="426"/>
        <w:jc w:val="both"/>
        <w:rPr>
          <w:rFonts w:asciiTheme="majorBidi" w:hAnsiTheme="majorBidi" w:cstheme="majorBidi"/>
          <w:sz w:val="24"/>
          <w:szCs w:val="24"/>
        </w:rPr>
      </w:pPr>
      <w:r w:rsidRPr="004737F2">
        <w:rPr>
          <w:rFonts w:asciiTheme="majorBidi" w:hAnsiTheme="majorBidi" w:cstheme="majorBidi"/>
          <w:sz w:val="24"/>
          <w:szCs w:val="24"/>
        </w:rPr>
        <w:t xml:space="preserve">Pada tahun ke-2, tahun pelajaran 1991/1992 </w:t>
      </w:r>
      <w:r>
        <w:rPr>
          <w:rFonts w:asciiTheme="majorBidi" w:hAnsiTheme="majorBidi" w:cstheme="majorBidi"/>
          <w:sz w:val="24"/>
          <w:szCs w:val="24"/>
        </w:rPr>
        <w:t>Pondok Pesantren Darul Amanah, Kecamatan Sukorejo, Kabupaten Kendal</w:t>
      </w:r>
      <w:r w:rsidRPr="004737F2">
        <w:rPr>
          <w:rFonts w:asciiTheme="majorBidi" w:hAnsiTheme="majorBidi" w:cstheme="majorBidi"/>
          <w:sz w:val="24"/>
          <w:szCs w:val="24"/>
        </w:rPr>
        <w:t xml:space="preserve"> membuka program pendidikan baru yaitu tingkat Madrasah Tsanawiyah (MTs.) dan pada tahun 2014/2015 mendirikan SMK dengan progran kehalian busana butik (BB) dan teknik komputer dan jaringan (TKJ), sehingga program pendidikan yang dikembangkan adalah MTS dan MA Darul Amanah dan SMK.</w:t>
      </w:r>
    </w:p>
    <w:p w:rsidR="004C269A" w:rsidRDefault="004C269A" w:rsidP="004C269A">
      <w:pPr>
        <w:pStyle w:val="ListParagraph"/>
        <w:spacing w:after="100" w:afterAutospacing="1" w:line="480" w:lineRule="auto"/>
        <w:ind w:left="567" w:firstLine="426"/>
        <w:jc w:val="both"/>
        <w:rPr>
          <w:rFonts w:ascii="Times New Roman" w:eastAsia="Times New Roman" w:hAnsi="Times New Roman" w:cs="Times New Roman"/>
          <w:sz w:val="24"/>
          <w:szCs w:val="24"/>
        </w:rPr>
      </w:pPr>
      <w:r w:rsidRPr="004737F2">
        <w:rPr>
          <w:rFonts w:asciiTheme="majorBidi" w:hAnsiTheme="majorBidi" w:cstheme="majorBidi"/>
          <w:sz w:val="24"/>
          <w:szCs w:val="24"/>
        </w:rPr>
        <w:t xml:space="preserve">Santri </w:t>
      </w:r>
      <w:r>
        <w:rPr>
          <w:rFonts w:asciiTheme="majorBidi" w:hAnsiTheme="majorBidi" w:cstheme="majorBidi"/>
          <w:sz w:val="24"/>
          <w:szCs w:val="24"/>
        </w:rPr>
        <w:t>Pondok Pesantren Darul Amanah, Kecamatan Sukorejo, Kabupaten Kendal</w:t>
      </w:r>
      <w:r w:rsidRPr="004737F2">
        <w:rPr>
          <w:rFonts w:asciiTheme="majorBidi" w:hAnsiTheme="majorBidi" w:cstheme="majorBidi"/>
          <w:sz w:val="24"/>
          <w:szCs w:val="24"/>
        </w:rPr>
        <w:t xml:space="preserve"> berasal dari berbagai daerah yang hampir tersebar di seluruh wilayah Indonesia, seperti Sumatera, Nangro</w:t>
      </w:r>
      <w:r>
        <w:rPr>
          <w:rFonts w:asciiTheme="majorBidi" w:hAnsiTheme="majorBidi" w:cstheme="majorBidi"/>
          <w:sz w:val="24"/>
          <w:szCs w:val="24"/>
        </w:rPr>
        <w:t>e</w:t>
      </w:r>
      <w:r w:rsidRPr="004737F2">
        <w:rPr>
          <w:rFonts w:asciiTheme="majorBidi" w:hAnsiTheme="majorBidi" w:cstheme="majorBidi"/>
          <w:sz w:val="24"/>
          <w:szCs w:val="24"/>
        </w:rPr>
        <w:t xml:space="preserve"> Aceh Darussalam, Kalimantan, Sulawesi, Papua, NusaTenggara Timur, Batam, Banten, DKI Jakarta, Medan, Depok, Bogor, Bekasi, Indramayu, Karawang, Purwakarta Jawa Barat, Tasik Malaya, Bandung, Cirebon, Brebes, Tegal, Pemalang, Pekalongan, Batang, Kendal, Semarang, Demak, Kudus, Purwodadi, Ungaran, Jepara, </w:t>
      </w:r>
      <w:r w:rsidRPr="004737F2">
        <w:rPr>
          <w:rFonts w:asciiTheme="majorBidi" w:hAnsiTheme="majorBidi" w:cstheme="majorBidi"/>
          <w:sz w:val="24"/>
          <w:szCs w:val="24"/>
        </w:rPr>
        <w:lastRenderedPageBreak/>
        <w:t xml:space="preserve">Blora, Ngawi, Mojokerto, Wonogiri, Surakarta, Kab. Karanganyar, Banyumas, Magelang, Yogyakarta, Temanggung, Wonosobo, Banjar Negara, Purwokerto, Kebumen, Purbalingga, Grobogan, Purwadadi, Blora, Lamongan, Pati, Rembang, Bojonegoro Jatim, dan daerah lainnya. </w:t>
      </w:r>
      <w:r>
        <w:rPr>
          <w:rFonts w:ascii="Times New Roman" w:eastAsia="Times New Roman" w:hAnsi="Times New Roman" w:cs="Times New Roman"/>
          <w:sz w:val="24"/>
          <w:szCs w:val="24"/>
        </w:rPr>
        <w:t>Hingga kini Pondok Pesantren Darul Amanah memiliki ribuan santri yang berasal dari berbagai penjuru kota di Indonesia.</w:t>
      </w:r>
      <w:r>
        <w:rPr>
          <w:rStyle w:val="FootnoteReference"/>
          <w:rFonts w:ascii="Times New Roman" w:eastAsia="Times New Roman" w:hAnsi="Times New Roman" w:cs="Times New Roman"/>
          <w:sz w:val="24"/>
          <w:szCs w:val="24"/>
        </w:rPr>
        <w:footnoteReference w:id="6"/>
      </w:r>
    </w:p>
    <w:p w:rsidR="004C269A" w:rsidRPr="003E10C1" w:rsidRDefault="004C269A" w:rsidP="004C269A">
      <w:pPr>
        <w:pStyle w:val="ListParagraph"/>
        <w:spacing w:after="0" w:line="480" w:lineRule="auto"/>
        <w:ind w:left="567" w:firstLine="426"/>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lang w:val="id-ID"/>
        </w:rPr>
        <w:t xml:space="preserve">Berikut data perkembangan santri </w:t>
      </w:r>
      <w:r w:rsidRPr="005059FC">
        <w:rPr>
          <w:rFonts w:asciiTheme="majorBidi" w:eastAsia="PMingLiU" w:hAnsiTheme="majorBidi" w:cstheme="majorBidi"/>
          <w:sz w:val="24"/>
          <w:szCs w:val="24"/>
          <w:lang w:val="id-ID"/>
        </w:rPr>
        <w:t>Pondok P</w:t>
      </w:r>
      <w:r w:rsidRPr="005059FC">
        <w:rPr>
          <w:rFonts w:asciiTheme="majorBidi" w:eastAsia="PMingLiU" w:hAnsiTheme="majorBidi" w:cstheme="majorBidi"/>
          <w:sz w:val="24"/>
          <w:szCs w:val="24"/>
        </w:rPr>
        <w:t xml:space="preserve">esantren </w:t>
      </w:r>
      <w:r w:rsidRPr="005059FC">
        <w:rPr>
          <w:rFonts w:asciiTheme="majorBidi" w:eastAsia="PMingLiU" w:hAnsiTheme="majorBidi" w:cstheme="majorBidi"/>
          <w:sz w:val="24"/>
          <w:szCs w:val="24"/>
          <w:lang w:val="id-ID"/>
        </w:rPr>
        <w:t>D</w:t>
      </w:r>
      <w:r w:rsidRPr="005059FC">
        <w:rPr>
          <w:rFonts w:asciiTheme="majorBidi" w:eastAsia="PMingLiU" w:hAnsiTheme="majorBidi" w:cstheme="majorBidi"/>
          <w:sz w:val="24"/>
          <w:szCs w:val="24"/>
        </w:rPr>
        <w:t xml:space="preserve">arul </w:t>
      </w:r>
      <w:r w:rsidRPr="005059FC">
        <w:rPr>
          <w:rFonts w:asciiTheme="majorBidi" w:eastAsia="PMingLiU" w:hAnsiTheme="majorBidi" w:cstheme="majorBidi"/>
          <w:sz w:val="24"/>
          <w:szCs w:val="24"/>
          <w:lang w:val="id-ID"/>
        </w:rPr>
        <w:t>A</w:t>
      </w:r>
      <w:r w:rsidRPr="005059FC">
        <w:rPr>
          <w:rFonts w:asciiTheme="majorBidi" w:eastAsia="PMingLiU" w:hAnsiTheme="majorBidi" w:cstheme="majorBidi"/>
          <w:sz w:val="24"/>
          <w:szCs w:val="24"/>
        </w:rPr>
        <w:t>manah</w:t>
      </w:r>
      <w:r>
        <w:rPr>
          <w:rFonts w:asciiTheme="majorBidi" w:eastAsia="PMingLiU" w:hAnsiTheme="majorBidi" w:cstheme="majorBidi"/>
          <w:sz w:val="24"/>
          <w:szCs w:val="24"/>
        </w:rPr>
        <w:t xml:space="preserve"> </w:t>
      </w:r>
      <w:r w:rsidRPr="005059FC">
        <w:rPr>
          <w:rFonts w:asciiTheme="majorBidi" w:eastAsia="PMingLiU" w:hAnsiTheme="majorBidi" w:cstheme="majorBidi"/>
          <w:sz w:val="24"/>
          <w:szCs w:val="24"/>
        </w:rPr>
        <w:t xml:space="preserve">Tahun </w:t>
      </w:r>
      <w:r w:rsidRPr="005059FC">
        <w:rPr>
          <w:rFonts w:asciiTheme="majorBidi" w:eastAsia="PMingLiU" w:hAnsiTheme="majorBidi" w:cstheme="majorBidi"/>
          <w:sz w:val="24"/>
          <w:szCs w:val="24"/>
          <w:lang w:val="id-ID"/>
        </w:rPr>
        <w:t>P</w:t>
      </w:r>
      <w:r w:rsidRPr="005059FC">
        <w:rPr>
          <w:rFonts w:asciiTheme="majorBidi" w:eastAsia="PMingLiU" w:hAnsiTheme="majorBidi" w:cstheme="majorBidi"/>
          <w:sz w:val="24"/>
          <w:szCs w:val="24"/>
        </w:rPr>
        <w:t xml:space="preserve">elajaran 1990/1991 s/d </w:t>
      </w:r>
      <w:r w:rsidRPr="005059FC">
        <w:rPr>
          <w:rFonts w:asciiTheme="majorBidi" w:eastAsia="PMingLiU" w:hAnsiTheme="majorBidi" w:cstheme="majorBidi"/>
          <w:sz w:val="24"/>
          <w:szCs w:val="24"/>
          <w:lang w:val="id-ID"/>
        </w:rPr>
        <w:t>202</w:t>
      </w:r>
      <w:r w:rsidRPr="005059FC">
        <w:rPr>
          <w:rFonts w:asciiTheme="majorBidi" w:eastAsia="PMingLiU" w:hAnsiTheme="majorBidi" w:cstheme="majorBidi"/>
          <w:sz w:val="24"/>
          <w:szCs w:val="24"/>
        </w:rPr>
        <w:t>1</w:t>
      </w:r>
      <w:r w:rsidRPr="005059FC">
        <w:rPr>
          <w:rFonts w:asciiTheme="majorBidi" w:eastAsia="PMingLiU" w:hAnsiTheme="majorBidi" w:cstheme="majorBidi"/>
          <w:sz w:val="24"/>
          <w:szCs w:val="24"/>
          <w:lang w:val="id-ID"/>
        </w:rPr>
        <w:t>/202</w:t>
      </w:r>
      <w:r w:rsidRPr="005059FC">
        <w:rPr>
          <w:rFonts w:asciiTheme="majorBidi" w:eastAsia="PMingLiU" w:hAnsiTheme="majorBidi" w:cstheme="majorBidi"/>
          <w:sz w:val="24"/>
          <w:szCs w:val="24"/>
        </w:rPr>
        <w:t>2</w:t>
      </w:r>
      <w:r>
        <w:rPr>
          <w:rFonts w:asciiTheme="majorBidi" w:eastAsia="PMingLiU" w:hAnsiTheme="majorBidi" w:cstheme="majorBidi"/>
          <w:sz w:val="24"/>
          <w:szCs w:val="24"/>
          <w:lang w:val="id-ID"/>
        </w:rPr>
        <w:t>:</w:t>
      </w:r>
      <w:r>
        <w:rPr>
          <w:rStyle w:val="FootnoteReference"/>
          <w:rFonts w:asciiTheme="majorBidi" w:eastAsia="PMingLiU" w:hAnsiTheme="majorBidi" w:cstheme="majorBidi"/>
          <w:sz w:val="24"/>
          <w:szCs w:val="24"/>
          <w:lang w:val="id-ID"/>
        </w:rPr>
        <w:footnoteReference w:id="7"/>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552"/>
        <w:gridCol w:w="1276"/>
        <w:gridCol w:w="992"/>
        <w:gridCol w:w="1134"/>
        <w:gridCol w:w="1690"/>
        <w:gridCol w:w="1276"/>
      </w:tblGrid>
      <w:tr w:rsidR="004C269A" w:rsidRPr="005059FC" w:rsidTr="004C269A">
        <w:trPr>
          <w:trHeight w:val="330"/>
          <w:jc w:val="center"/>
        </w:trPr>
        <w:tc>
          <w:tcPr>
            <w:tcW w:w="720" w:type="dxa"/>
            <w:vMerge w:val="restart"/>
            <w:shd w:val="clear" w:color="auto" w:fill="D9D9D9" w:themeFill="background1" w:themeFillShade="D9"/>
            <w:noWrap/>
            <w:vAlign w:val="center"/>
          </w:tcPr>
          <w:p w:rsidR="004C269A" w:rsidRPr="005059FC" w:rsidRDefault="004C269A" w:rsidP="004C269A">
            <w:pPr>
              <w:pStyle w:val="NoSpacing"/>
              <w:jc w:val="center"/>
              <w:rPr>
                <w:rFonts w:asciiTheme="majorBidi" w:eastAsia="PMingLiU" w:hAnsiTheme="majorBidi" w:cstheme="majorBidi"/>
                <w:b/>
                <w:bCs/>
                <w:sz w:val="24"/>
                <w:szCs w:val="24"/>
              </w:rPr>
            </w:pPr>
            <w:r w:rsidRPr="005059FC">
              <w:rPr>
                <w:rFonts w:asciiTheme="majorBidi" w:eastAsia="PMingLiU" w:hAnsiTheme="majorBidi" w:cstheme="majorBidi"/>
                <w:b/>
                <w:bCs/>
                <w:sz w:val="24"/>
                <w:szCs w:val="24"/>
              </w:rPr>
              <w:t>No</w:t>
            </w:r>
          </w:p>
        </w:tc>
        <w:tc>
          <w:tcPr>
            <w:tcW w:w="2552" w:type="dxa"/>
            <w:vMerge w:val="restart"/>
            <w:shd w:val="clear" w:color="auto" w:fill="D9D9D9" w:themeFill="background1" w:themeFillShade="D9"/>
            <w:vAlign w:val="center"/>
          </w:tcPr>
          <w:p w:rsidR="004C269A" w:rsidRPr="005059FC" w:rsidRDefault="004C269A" w:rsidP="004C269A">
            <w:pPr>
              <w:pStyle w:val="NoSpacing"/>
              <w:jc w:val="center"/>
              <w:rPr>
                <w:rFonts w:asciiTheme="majorBidi" w:eastAsia="PMingLiU" w:hAnsiTheme="majorBidi" w:cstheme="majorBidi"/>
                <w:b/>
                <w:bCs/>
                <w:sz w:val="24"/>
                <w:szCs w:val="24"/>
              </w:rPr>
            </w:pPr>
            <w:r w:rsidRPr="005059FC">
              <w:rPr>
                <w:rFonts w:asciiTheme="majorBidi" w:eastAsia="PMingLiU" w:hAnsiTheme="majorBidi" w:cstheme="majorBidi"/>
                <w:b/>
                <w:bCs/>
                <w:sz w:val="24"/>
                <w:szCs w:val="24"/>
              </w:rPr>
              <w:t>Tahun pelajaran</w:t>
            </w:r>
          </w:p>
        </w:tc>
        <w:tc>
          <w:tcPr>
            <w:tcW w:w="5092" w:type="dxa"/>
            <w:gridSpan w:val="4"/>
            <w:shd w:val="clear" w:color="auto" w:fill="D9D9D9" w:themeFill="background1" w:themeFillShade="D9"/>
            <w:noWrap/>
            <w:vAlign w:val="center"/>
          </w:tcPr>
          <w:p w:rsidR="004C269A" w:rsidRPr="005059FC" w:rsidRDefault="004C269A" w:rsidP="004C269A">
            <w:pPr>
              <w:pStyle w:val="NoSpacing"/>
              <w:jc w:val="center"/>
              <w:rPr>
                <w:rFonts w:asciiTheme="majorBidi" w:eastAsia="PMingLiU" w:hAnsiTheme="majorBidi" w:cstheme="majorBidi"/>
                <w:b/>
                <w:bCs/>
                <w:sz w:val="24"/>
                <w:szCs w:val="24"/>
              </w:rPr>
            </w:pPr>
            <w:r>
              <w:rPr>
                <w:rFonts w:asciiTheme="majorBidi" w:eastAsia="PMingLiU" w:hAnsiTheme="majorBidi" w:cstheme="majorBidi"/>
                <w:b/>
                <w:bCs/>
                <w:sz w:val="24"/>
                <w:szCs w:val="24"/>
              </w:rPr>
              <w:t>Tingkat P</w:t>
            </w:r>
            <w:r w:rsidRPr="005059FC">
              <w:rPr>
                <w:rFonts w:asciiTheme="majorBidi" w:eastAsia="PMingLiU" w:hAnsiTheme="majorBidi" w:cstheme="majorBidi"/>
                <w:b/>
                <w:bCs/>
                <w:sz w:val="24"/>
                <w:szCs w:val="24"/>
              </w:rPr>
              <w:t>endidikan</w:t>
            </w:r>
          </w:p>
        </w:tc>
        <w:tc>
          <w:tcPr>
            <w:tcW w:w="1276" w:type="dxa"/>
            <w:vMerge w:val="restart"/>
            <w:shd w:val="clear" w:color="auto" w:fill="D9D9D9" w:themeFill="background1" w:themeFillShade="D9"/>
            <w:noWrap/>
            <w:vAlign w:val="center"/>
          </w:tcPr>
          <w:p w:rsidR="004C269A" w:rsidRPr="005059FC" w:rsidRDefault="004C269A" w:rsidP="004C269A">
            <w:pPr>
              <w:pStyle w:val="NoSpacing"/>
              <w:jc w:val="center"/>
              <w:rPr>
                <w:rFonts w:asciiTheme="majorBidi" w:eastAsia="PMingLiU" w:hAnsiTheme="majorBidi" w:cstheme="majorBidi"/>
                <w:b/>
                <w:bCs/>
                <w:sz w:val="24"/>
                <w:szCs w:val="24"/>
              </w:rPr>
            </w:pPr>
            <w:r w:rsidRPr="005059FC">
              <w:rPr>
                <w:rFonts w:asciiTheme="majorBidi" w:eastAsia="PMingLiU" w:hAnsiTheme="majorBidi" w:cstheme="majorBidi"/>
                <w:b/>
                <w:bCs/>
                <w:sz w:val="24"/>
                <w:szCs w:val="24"/>
              </w:rPr>
              <w:t>Jml</w:t>
            </w:r>
          </w:p>
        </w:tc>
      </w:tr>
      <w:tr w:rsidR="004C269A" w:rsidRPr="005059FC" w:rsidTr="004C269A">
        <w:trPr>
          <w:trHeight w:val="315"/>
          <w:jc w:val="center"/>
        </w:trPr>
        <w:tc>
          <w:tcPr>
            <w:tcW w:w="720" w:type="dxa"/>
            <w:vMerge/>
            <w:shd w:val="clear" w:color="auto" w:fill="D9D9D9" w:themeFill="background1" w:themeFillShade="D9"/>
            <w:vAlign w:val="center"/>
          </w:tcPr>
          <w:p w:rsidR="004C269A" w:rsidRPr="005059FC" w:rsidRDefault="004C269A" w:rsidP="004C269A">
            <w:pPr>
              <w:pStyle w:val="NoSpacing"/>
              <w:jc w:val="center"/>
              <w:rPr>
                <w:rFonts w:asciiTheme="majorBidi" w:eastAsia="PMingLiU" w:hAnsiTheme="majorBidi" w:cstheme="majorBidi"/>
                <w:sz w:val="24"/>
                <w:szCs w:val="24"/>
              </w:rPr>
            </w:pPr>
          </w:p>
        </w:tc>
        <w:tc>
          <w:tcPr>
            <w:tcW w:w="2552" w:type="dxa"/>
            <w:vMerge/>
            <w:shd w:val="clear" w:color="auto" w:fill="D9D9D9" w:themeFill="background1" w:themeFillShade="D9"/>
            <w:vAlign w:val="center"/>
          </w:tcPr>
          <w:p w:rsidR="004C269A" w:rsidRPr="005059FC" w:rsidRDefault="004C269A" w:rsidP="004C269A">
            <w:pPr>
              <w:pStyle w:val="NoSpacing"/>
              <w:jc w:val="center"/>
              <w:rPr>
                <w:rFonts w:asciiTheme="majorBidi" w:eastAsia="PMingLiU" w:hAnsiTheme="majorBidi" w:cstheme="majorBidi"/>
                <w:sz w:val="24"/>
                <w:szCs w:val="24"/>
              </w:rPr>
            </w:pPr>
          </w:p>
        </w:tc>
        <w:tc>
          <w:tcPr>
            <w:tcW w:w="1276" w:type="dxa"/>
            <w:shd w:val="clear" w:color="auto" w:fill="D9D9D9" w:themeFill="background1" w:themeFillShade="D9"/>
            <w:noWrap/>
            <w:vAlign w:val="center"/>
          </w:tcPr>
          <w:p w:rsidR="004C269A" w:rsidRPr="005059FC" w:rsidRDefault="004C269A" w:rsidP="004C269A">
            <w:pPr>
              <w:pStyle w:val="NoSpacing"/>
              <w:jc w:val="center"/>
              <w:rPr>
                <w:rFonts w:asciiTheme="majorBidi" w:eastAsia="PMingLiU" w:hAnsiTheme="majorBidi" w:cstheme="majorBidi"/>
                <w:sz w:val="24"/>
                <w:szCs w:val="24"/>
              </w:rPr>
            </w:pPr>
            <w:r>
              <w:rPr>
                <w:rFonts w:asciiTheme="majorBidi" w:eastAsia="PMingLiU" w:hAnsiTheme="majorBidi" w:cstheme="majorBidi"/>
                <w:sz w:val="24"/>
                <w:szCs w:val="24"/>
              </w:rPr>
              <w:t>MT</w:t>
            </w:r>
            <w:r w:rsidRPr="005059FC">
              <w:rPr>
                <w:rFonts w:asciiTheme="majorBidi" w:eastAsia="PMingLiU" w:hAnsiTheme="majorBidi" w:cstheme="majorBidi"/>
                <w:sz w:val="24"/>
                <w:szCs w:val="24"/>
              </w:rPr>
              <w:t>s</w:t>
            </w:r>
          </w:p>
        </w:tc>
        <w:tc>
          <w:tcPr>
            <w:tcW w:w="992" w:type="dxa"/>
            <w:shd w:val="clear" w:color="auto" w:fill="D9D9D9" w:themeFill="background1" w:themeFillShade="D9"/>
            <w:vAlign w:val="center"/>
          </w:tcPr>
          <w:p w:rsidR="004C269A" w:rsidRPr="005059FC" w:rsidRDefault="004C269A" w:rsidP="004C269A">
            <w:pPr>
              <w:pStyle w:val="NoSpacing"/>
              <w:jc w:val="center"/>
              <w:rPr>
                <w:rFonts w:asciiTheme="majorBidi" w:eastAsia="PMingLiU" w:hAnsiTheme="majorBidi" w:cstheme="majorBidi"/>
                <w:sz w:val="24"/>
                <w:szCs w:val="24"/>
              </w:rPr>
            </w:pPr>
            <w:r>
              <w:rPr>
                <w:rFonts w:asciiTheme="majorBidi" w:eastAsia="PMingLiU" w:hAnsiTheme="majorBidi" w:cstheme="majorBidi"/>
                <w:sz w:val="24"/>
                <w:szCs w:val="24"/>
              </w:rPr>
              <w:t>MA</w:t>
            </w:r>
          </w:p>
        </w:tc>
        <w:tc>
          <w:tcPr>
            <w:tcW w:w="1134" w:type="dxa"/>
            <w:shd w:val="clear" w:color="auto" w:fill="D9D9D9" w:themeFill="background1" w:themeFillShade="D9"/>
            <w:noWrap/>
            <w:vAlign w:val="center"/>
          </w:tcPr>
          <w:p w:rsidR="004C269A" w:rsidRPr="005059FC" w:rsidRDefault="004C269A" w:rsidP="004C269A">
            <w:pPr>
              <w:pStyle w:val="NoSpacing"/>
              <w:jc w:val="center"/>
              <w:rPr>
                <w:rFonts w:asciiTheme="majorBidi" w:eastAsia="PMingLiU" w:hAnsiTheme="majorBidi" w:cstheme="majorBidi"/>
                <w:sz w:val="24"/>
                <w:szCs w:val="24"/>
              </w:rPr>
            </w:pPr>
            <w:r>
              <w:rPr>
                <w:rFonts w:asciiTheme="majorBidi" w:eastAsia="PMingLiU" w:hAnsiTheme="majorBidi" w:cstheme="majorBidi"/>
                <w:sz w:val="24"/>
                <w:szCs w:val="24"/>
              </w:rPr>
              <w:t>SMK</w:t>
            </w:r>
          </w:p>
        </w:tc>
        <w:tc>
          <w:tcPr>
            <w:tcW w:w="1690" w:type="dxa"/>
            <w:shd w:val="clear" w:color="auto" w:fill="D9D9D9" w:themeFill="background1" w:themeFillShade="D9"/>
            <w:noWrap/>
            <w:vAlign w:val="center"/>
          </w:tcPr>
          <w:p w:rsidR="004C269A" w:rsidRPr="005059FC" w:rsidRDefault="004C269A" w:rsidP="004C269A">
            <w:pPr>
              <w:pStyle w:val="NoSpacing"/>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SETIA WS</w:t>
            </w:r>
          </w:p>
        </w:tc>
        <w:tc>
          <w:tcPr>
            <w:tcW w:w="1276" w:type="dxa"/>
            <w:vMerge/>
            <w:shd w:val="clear" w:color="auto" w:fill="D9D9D9" w:themeFill="background1" w:themeFillShade="D9"/>
            <w:vAlign w:val="center"/>
          </w:tcPr>
          <w:p w:rsidR="004C269A" w:rsidRPr="005059FC" w:rsidRDefault="004C269A" w:rsidP="004C269A">
            <w:pPr>
              <w:pStyle w:val="NoSpacing"/>
              <w:jc w:val="center"/>
              <w:rPr>
                <w:rFonts w:asciiTheme="majorBidi" w:eastAsia="PMingLiU" w:hAnsiTheme="majorBidi" w:cstheme="majorBidi"/>
                <w:sz w:val="24"/>
                <w:szCs w:val="24"/>
              </w:rPr>
            </w:pPr>
          </w:p>
        </w:tc>
      </w:tr>
      <w:tr w:rsidR="004C269A" w:rsidRPr="005059FC" w:rsidTr="004C269A">
        <w:trPr>
          <w:trHeight w:val="211"/>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1990-1991</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60</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60</w:t>
            </w:r>
          </w:p>
        </w:tc>
      </w:tr>
      <w:tr w:rsidR="004C269A" w:rsidRPr="005059FC" w:rsidTr="004C269A">
        <w:trPr>
          <w:trHeight w:val="15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1991-1992</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78</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112</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190</w:t>
            </w:r>
          </w:p>
        </w:tc>
      </w:tr>
      <w:tr w:rsidR="004C269A" w:rsidRPr="005059FC" w:rsidTr="004C269A">
        <w:trPr>
          <w:trHeight w:val="264"/>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1992-1993</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136</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335</w:t>
            </w:r>
          </w:p>
        </w:tc>
      </w:tr>
      <w:tr w:rsidR="004C269A" w:rsidRPr="005059FC" w:rsidTr="004C269A">
        <w:trPr>
          <w:trHeight w:val="23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1993-1994</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267</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148</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415</w:t>
            </w:r>
          </w:p>
        </w:tc>
      </w:tr>
      <w:tr w:rsidR="004C269A" w:rsidRPr="005059FC" w:rsidTr="004C269A">
        <w:trPr>
          <w:trHeight w:val="201"/>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1994-1995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306</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505</w:t>
            </w:r>
          </w:p>
        </w:tc>
      </w:tr>
      <w:tr w:rsidR="004C269A" w:rsidRPr="005059FC" w:rsidTr="004C269A">
        <w:trPr>
          <w:trHeight w:val="202"/>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1995-1996</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396</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264</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650</w:t>
            </w:r>
          </w:p>
        </w:tc>
      </w:tr>
      <w:tr w:rsidR="004C269A" w:rsidRPr="005059FC" w:rsidTr="004C269A">
        <w:trPr>
          <w:trHeight w:val="105"/>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7</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1996-1997</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481</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336</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817</w:t>
            </w:r>
          </w:p>
        </w:tc>
      </w:tr>
      <w:tr w:rsidR="004C269A" w:rsidRPr="005059FC" w:rsidTr="004C269A">
        <w:trPr>
          <w:trHeight w:val="137"/>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8</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1997-1998</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482</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338</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835</w:t>
            </w:r>
          </w:p>
        </w:tc>
      </w:tr>
      <w:tr w:rsidR="004C269A" w:rsidRPr="005059FC" w:rsidTr="004C269A">
        <w:trPr>
          <w:trHeight w:val="16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9</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1998-1999</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591</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392</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1028</w:t>
            </w:r>
          </w:p>
        </w:tc>
      </w:tr>
      <w:tr w:rsidR="004C269A" w:rsidRPr="005059FC" w:rsidTr="004C269A">
        <w:trPr>
          <w:trHeight w:val="201"/>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1999-2000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600</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412</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70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1082</w:t>
            </w:r>
          </w:p>
        </w:tc>
      </w:tr>
      <w:tr w:rsidR="004C269A" w:rsidRPr="005059FC" w:rsidTr="004C269A">
        <w:trPr>
          <w:trHeight w:val="247"/>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2000-2001</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668</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418</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75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1161</w:t>
            </w:r>
          </w:p>
        </w:tc>
      </w:tr>
      <w:tr w:rsidR="004C269A" w:rsidRPr="005059FC" w:rsidTr="004C269A">
        <w:trPr>
          <w:trHeight w:val="123"/>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12</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2001-2002</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696</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445</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1201</w:t>
            </w:r>
          </w:p>
        </w:tc>
      </w:tr>
      <w:tr w:rsidR="004C269A" w:rsidRPr="005059FC" w:rsidTr="004C269A">
        <w:trPr>
          <w:trHeight w:val="156"/>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13</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2002-2003</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624</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448</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48</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1120</w:t>
            </w:r>
          </w:p>
        </w:tc>
      </w:tr>
      <w:tr w:rsidR="004C269A" w:rsidRPr="005059FC" w:rsidTr="004C269A">
        <w:trPr>
          <w:trHeight w:val="187"/>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2003-2004</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558</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407</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0</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1026</w:t>
            </w:r>
          </w:p>
        </w:tc>
      </w:tr>
      <w:tr w:rsidR="004C269A" w:rsidRPr="005059FC" w:rsidTr="004C269A">
        <w:trPr>
          <w:trHeight w:val="234"/>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15</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2004-2005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516</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422</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36</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104</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1078</w:t>
            </w:r>
          </w:p>
        </w:tc>
      </w:tr>
      <w:tr w:rsidR="004C269A" w:rsidRPr="005059FC" w:rsidTr="004C269A">
        <w:trPr>
          <w:trHeight w:val="10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lastRenderedPageBreak/>
              <w:t>16</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2005-2006</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579</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414</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66</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1124</w:t>
            </w:r>
          </w:p>
        </w:tc>
      </w:tr>
      <w:tr w:rsidR="004C269A" w:rsidRPr="005059FC" w:rsidTr="004C269A">
        <w:trPr>
          <w:trHeight w:val="155"/>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17</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2006-2007</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693</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407</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88</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37</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1226</w:t>
            </w:r>
          </w:p>
        </w:tc>
      </w:tr>
      <w:tr w:rsidR="004C269A" w:rsidRPr="005059FC" w:rsidTr="004C269A">
        <w:trPr>
          <w:trHeight w:val="173"/>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18</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2007-2008</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656</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463</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87</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1271</w:t>
            </w:r>
          </w:p>
        </w:tc>
      </w:tr>
      <w:tr w:rsidR="004C269A" w:rsidRPr="005059FC" w:rsidTr="004C269A">
        <w:trPr>
          <w:trHeight w:val="21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2008-2009</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662</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394</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151</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1312</w:t>
            </w:r>
          </w:p>
        </w:tc>
      </w:tr>
      <w:tr w:rsidR="004C269A" w:rsidRPr="005059FC" w:rsidTr="004C269A">
        <w:trPr>
          <w:trHeight w:val="10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2009-2010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612</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395</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226</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106</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1399</w:t>
            </w:r>
          </w:p>
        </w:tc>
      </w:tr>
      <w:tr w:rsidR="004C269A" w:rsidRPr="005059FC" w:rsidTr="004C269A">
        <w:trPr>
          <w:trHeight w:val="141"/>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21</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2010-2011</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676</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417</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288</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1486</w:t>
            </w:r>
          </w:p>
        </w:tc>
      </w:tr>
      <w:tr w:rsidR="004C269A" w:rsidRPr="005059FC" w:rsidTr="004C269A">
        <w:trPr>
          <w:trHeight w:val="174"/>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22</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2011-2012</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695</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591</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316</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1707</w:t>
            </w:r>
          </w:p>
        </w:tc>
      </w:tr>
      <w:tr w:rsidR="004C269A" w:rsidRPr="005059FC" w:rsidTr="004C269A">
        <w:trPr>
          <w:trHeight w:val="21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23</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2012-2013</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837</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578</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363</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97</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1875</w:t>
            </w:r>
          </w:p>
        </w:tc>
      </w:tr>
      <w:tr w:rsidR="004C269A" w:rsidRPr="005059FC" w:rsidTr="004C269A">
        <w:trPr>
          <w:trHeight w:val="96"/>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24</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2013-2014</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872</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640</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368</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114</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1994</w:t>
            </w:r>
          </w:p>
        </w:tc>
      </w:tr>
      <w:tr w:rsidR="004C269A" w:rsidRPr="005059FC" w:rsidTr="004C269A">
        <w:trPr>
          <w:trHeight w:val="141"/>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26</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2014-2015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988</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523</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267</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127</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1895</w:t>
            </w:r>
          </w:p>
        </w:tc>
      </w:tr>
      <w:tr w:rsidR="004C269A" w:rsidRPr="005059FC" w:rsidTr="004C269A">
        <w:trPr>
          <w:trHeight w:val="187"/>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26</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2015-2016</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1052</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547</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263</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127</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1989</w:t>
            </w:r>
          </w:p>
        </w:tc>
      </w:tr>
      <w:tr w:rsidR="004C269A" w:rsidRPr="005059FC" w:rsidTr="004C269A">
        <w:trPr>
          <w:trHeight w:val="205"/>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27</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2016-2017</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1109</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590</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232</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2081</w:t>
            </w:r>
          </w:p>
        </w:tc>
      </w:tr>
      <w:tr w:rsidR="004C269A" w:rsidRPr="005059FC" w:rsidTr="004C269A">
        <w:trPr>
          <w:trHeight w:val="10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28</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2017-2018</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1137</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657</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214</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170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2178</w:t>
            </w:r>
          </w:p>
        </w:tc>
      </w:tr>
      <w:tr w:rsidR="004C269A" w:rsidRPr="005059FC" w:rsidTr="004C269A">
        <w:trPr>
          <w:trHeight w:val="10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29</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2018-2019</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1233</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700</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223</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2296</w:t>
            </w:r>
          </w:p>
        </w:tc>
      </w:tr>
      <w:tr w:rsidR="004C269A" w:rsidRPr="005059FC" w:rsidTr="004C269A">
        <w:trPr>
          <w:trHeight w:val="10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30</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2019-2020</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1352</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747</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226</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145</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2470</w:t>
            </w:r>
          </w:p>
        </w:tc>
      </w:tr>
      <w:tr w:rsidR="004C269A" w:rsidRPr="005059FC" w:rsidTr="004C269A">
        <w:trPr>
          <w:trHeight w:val="10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31</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2020-2021</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1457</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637</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185</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143</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2422</w:t>
            </w:r>
          </w:p>
        </w:tc>
      </w:tr>
      <w:tr w:rsidR="004C269A" w:rsidRPr="005059FC" w:rsidTr="004C269A">
        <w:trPr>
          <w:trHeight w:val="109"/>
          <w:jc w:val="center"/>
        </w:trPr>
        <w:tc>
          <w:tcPr>
            <w:tcW w:w="72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32</w:t>
            </w:r>
          </w:p>
        </w:tc>
        <w:tc>
          <w:tcPr>
            <w:tcW w:w="2552"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2021-2022</w:t>
            </w:r>
          </w:p>
        </w:tc>
        <w:tc>
          <w:tcPr>
            <w:tcW w:w="1276"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1475</w:t>
            </w:r>
          </w:p>
        </w:tc>
        <w:tc>
          <w:tcPr>
            <w:tcW w:w="992" w:type="dxa"/>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709</w:t>
            </w:r>
          </w:p>
        </w:tc>
        <w:tc>
          <w:tcPr>
            <w:tcW w:w="1134"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194</w:t>
            </w:r>
          </w:p>
        </w:tc>
        <w:tc>
          <w:tcPr>
            <w:tcW w:w="1690" w:type="dxa"/>
            <w:shd w:val="clear" w:color="auto" w:fill="auto"/>
            <w:noWrap/>
            <w:vAlign w:val="center"/>
          </w:tcPr>
          <w:p w:rsidR="004C269A" w:rsidRPr="005059FC" w:rsidRDefault="004C269A" w:rsidP="004C269A">
            <w:pPr>
              <w:pStyle w:val="NoSpacing"/>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138</w:t>
            </w:r>
          </w:p>
        </w:tc>
        <w:tc>
          <w:tcPr>
            <w:tcW w:w="1276" w:type="dxa"/>
            <w:shd w:val="clear" w:color="auto" w:fill="auto"/>
            <w:noWrap/>
            <w:vAlign w:val="center"/>
          </w:tcPr>
          <w:p w:rsidR="004C269A" w:rsidRPr="005059FC" w:rsidRDefault="004C269A" w:rsidP="004C269A">
            <w:pPr>
              <w:pStyle w:val="NoSpacing"/>
              <w:keepNext/>
              <w:spacing w:line="360" w:lineRule="auto"/>
              <w:jc w:val="center"/>
              <w:rPr>
                <w:rFonts w:asciiTheme="majorBidi" w:eastAsia="PMingLiU" w:hAnsiTheme="majorBidi" w:cstheme="majorBidi"/>
                <w:sz w:val="24"/>
                <w:szCs w:val="24"/>
              </w:rPr>
            </w:pPr>
            <w:r w:rsidRPr="005059FC">
              <w:rPr>
                <w:rFonts w:asciiTheme="majorBidi" w:eastAsia="PMingLiU" w:hAnsiTheme="majorBidi" w:cstheme="majorBidi"/>
                <w:sz w:val="24"/>
                <w:szCs w:val="24"/>
              </w:rPr>
              <w:t>2516</w:t>
            </w:r>
          </w:p>
        </w:tc>
      </w:tr>
    </w:tbl>
    <w:p w:rsidR="004C269A" w:rsidRPr="003E10C1" w:rsidRDefault="004C269A" w:rsidP="004C269A">
      <w:pPr>
        <w:pStyle w:val="Caption"/>
        <w:jc w:val="center"/>
        <w:rPr>
          <w:rFonts w:asciiTheme="majorBidi" w:eastAsia="Times New Roman" w:hAnsiTheme="majorBidi" w:cstheme="majorBidi"/>
          <w:b w:val="0"/>
          <w:bCs w:val="0"/>
          <w:color w:val="000000" w:themeColor="text1"/>
          <w:sz w:val="24"/>
          <w:szCs w:val="24"/>
          <w:lang w:val="id-ID"/>
        </w:rPr>
      </w:pPr>
      <w:r w:rsidRPr="003E10C1">
        <w:rPr>
          <w:rFonts w:asciiTheme="majorBidi" w:hAnsiTheme="majorBidi" w:cstheme="majorBidi"/>
          <w:color w:val="000000" w:themeColor="text1"/>
          <w:sz w:val="24"/>
          <w:szCs w:val="24"/>
        </w:rPr>
        <w:t>Tabel 3.1</w:t>
      </w:r>
      <w:r>
        <w:rPr>
          <w:rFonts w:asciiTheme="majorBidi" w:hAnsiTheme="majorBidi" w:cstheme="majorBidi"/>
          <w:color w:val="000000" w:themeColor="text1"/>
          <w:sz w:val="24"/>
          <w:szCs w:val="24"/>
          <w:lang w:val="id-ID"/>
        </w:rPr>
        <w:t xml:space="preserve"> </w:t>
      </w:r>
      <w:r w:rsidRPr="003E10C1">
        <w:rPr>
          <w:rFonts w:ascii="Times New Roman" w:eastAsia="Times New Roman" w:hAnsi="Times New Roman" w:cs="Times New Roman"/>
          <w:color w:val="auto"/>
          <w:sz w:val="24"/>
          <w:szCs w:val="24"/>
          <w:lang w:val="id-ID"/>
        </w:rPr>
        <w:t xml:space="preserve">Data Perkembangan Santri </w:t>
      </w:r>
      <w:r w:rsidRPr="003E10C1">
        <w:rPr>
          <w:rFonts w:asciiTheme="majorBidi" w:eastAsia="PMingLiU" w:hAnsiTheme="majorBidi" w:cstheme="majorBidi"/>
          <w:color w:val="auto"/>
          <w:sz w:val="24"/>
          <w:szCs w:val="24"/>
          <w:lang w:val="id-ID"/>
        </w:rPr>
        <w:t>Pondok P</w:t>
      </w:r>
      <w:r w:rsidRPr="003E10C1">
        <w:rPr>
          <w:rFonts w:asciiTheme="majorBidi" w:eastAsia="PMingLiU" w:hAnsiTheme="majorBidi" w:cstheme="majorBidi"/>
          <w:color w:val="auto"/>
          <w:sz w:val="24"/>
          <w:szCs w:val="24"/>
        </w:rPr>
        <w:t xml:space="preserve">esantren </w:t>
      </w:r>
      <w:r w:rsidRPr="003E10C1">
        <w:rPr>
          <w:rFonts w:asciiTheme="majorBidi" w:eastAsia="PMingLiU" w:hAnsiTheme="majorBidi" w:cstheme="majorBidi"/>
          <w:color w:val="auto"/>
          <w:sz w:val="24"/>
          <w:szCs w:val="24"/>
          <w:lang w:val="id-ID"/>
        </w:rPr>
        <w:t>D</w:t>
      </w:r>
      <w:r w:rsidRPr="003E10C1">
        <w:rPr>
          <w:rFonts w:asciiTheme="majorBidi" w:eastAsia="PMingLiU" w:hAnsiTheme="majorBidi" w:cstheme="majorBidi"/>
          <w:color w:val="auto"/>
          <w:sz w:val="24"/>
          <w:szCs w:val="24"/>
        </w:rPr>
        <w:t xml:space="preserve">arul </w:t>
      </w:r>
      <w:r w:rsidRPr="003E10C1">
        <w:rPr>
          <w:rFonts w:asciiTheme="majorBidi" w:eastAsia="PMingLiU" w:hAnsiTheme="majorBidi" w:cstheme="majorBidi"/>
          <w:color w:val="auto"/>
          <w:sz w:val="24"/>
          <w:szCs w:val="24"/>
          <w:lang w:val="id-ID"/>
        </w:rPr>
        <w:t>A</w:t>
      </w:r>
      <w:r w:rsidRPr="003E10C1">
        <w:rPr>
          <w:rFonts w:asciiTheme="majorBidi" w:eastAsia="PMingLiU" w:hAnsiTheme="majorBidi" w:cstheme="majorBidi"/>
          <w:color w:val="auto"/>
          <w:sz w:val="24"/>
          <w:szCs w:val="24"/>
        </w:rPr>
        <w:t xml:space="preserve">manah Tahun </w:t>
      </w:r>
      <w:r w:rsidRPr="003E10C1">
        <w:rPr>
          <w:rFonts w:asciiTheme="majorBidi" w:eastAsia="PMingLiU" w:hAnsiTheme="majorBidi" w:cstheme="majorBidi"/>
          <w:color w:val="auto"/>
          <w:sz w:val="24"/>
          <w:szCs w:val="24"/>
          <w:lang w:val="id-ID"/>
        </w:rPr>
        <w:t>P</w:t>
      </w:r>
      <w:r w:rsidRPr="003E10C1">
        <w:rPr>
          <w:rFonts w:asciiTheme="majorBidi" w:eastAsia="PMingLiU" w:hAnsiTheme="majorBidi" w:cstheme="majorBidi"/>
          <w:color w:val="auto"/>
          <w:sz w:val="24"/>
          <w:szCs w:val="24"/>
        </w:rPr>
        <w:t xml:space="preserve">elajaran 1990/1991 s/d </w:t>
      </w:r>
      <w:r w:rsidRPr="003E10C1">
        <w:rPr>
          <w:rFonts w:asciiTheme="majorBidi" w:eastAsia="PMingLiU" w:hAnsiTheme="majorBidi" w:cstheme="majorBidi"/>
          <w:color w:val="auto"/>
          <w:sz w:val="24"/>
          <w:szCs w:val="24"/>
          <w:lang w:val="id-ID"/>
        </w:rPr>
        <w:t>202</w:t>
      </w:r>
      <w:r w:rsidRPr="003E10C1">
        <w:rPr>
          <w:rFonts w:asciiTheme="majorBidi" w:eastAsia="PMingLiU" w:hAnsiTheme="majorBidi" w:cstheme="majorBidi"/>
          <w:color w:val="auto"/>
          <w:sz w:val="24"/>
          <w:szCs w:val="24"/>
        </w:rPr>
        <w:t>1</w:t>
      </w:r>
      <w:r w:rsidRPr="003E10C1">
        <w:rPr>
          <w:rFonts w:asciiTheme="majorBidi" w:eastAsia="PMingLiU" w:hAnsiTheme="majorBidi" w:cstheme="majorBidi"/>
          <w:color w:val="auto"/>
          <w:sz w:val="24"/>
          <w:szCs w:val="24"/>
          <w:lang w:val="id-ID"/>
        </w:rPr>
        <w:t>/202</w:t>
      </w:r>
      <w:r w:rsidRPr="003E10C1">
        <w:rPr>
          <w:rFonts w:asciiTheme="majorBidi" w:eastAsia="PMingLiU" w:hAnsiTheme="majorBidi" w:cstheme="majorBidi"/>
          <w:color w:val="auto"/>
          <w:sz w:val="24"/>
          <w:szCs w:val="24"/>
        </w:rPr>
        <w:t>2</w:t>
      </w:r>
    </w:p>
    <w:p w:rsidR="004C269A" w:rsidRDefault="004C269A" w:rsidP="004C269A">
      <w:pPr>
        <w:pStyle w:val="ListParagraph"/>
        <w:numPr>
          <w:ilvl w:val="2"/>
          <w:numId w:val="1"/>
        </w:numPr>
        <w:tabs>
          <w:tab w:val="left" w:pos="567"/>
        </w:tabs>
        <w:spacing w:line="480" w:lineRule="auto"/>
        <w:ind w:left="567" w:hanging="567"/>
        <w:rPr>
          <w:rFonts w:ascii="Times New Roman" w:eastAsia="Times New Roman" w:hAnsi="Times New Roman" w:cs="Times New Roman"/>
          <w:b/>
          <w:bCs/>
          <w:sz w:val="24"/>
          <w:szCs w:val="24"/>
        </w:rPr>
      </w:pPr>
      <w:r w:rsidRPr="00942D3C">
        <w:rPr>
          <w:rFonts w:ascii="Times New Roman" w:eastAsia="Times New Roman" w:hAnsi="Times New Roman" w:cs="Times New Roman"/>
          <w:b/>
          <w:bCs/>
          <w:sz w:val="24"/>
          <w:szCs w:val="24"/>
        </w:rPr>
        <w:t>Tenaga Pengajar Pondok Pesantren Darul Amanah</w:t>
      </w:r>
    </w:p>
    <w:p w:rsidR="004C269A" w:rsidRDefault="004C269A" w:rsidP="004C269A">
      <w:pPr>
        <w:spacing w:after="0" w:line="480" w:lineRule="auto"/>
        <w:ind w:left="567" w:firstLine="567"/>
        <w:jc w:val="both"/>
        <w:rPr>
          <w:rFonts w:ascii="Times New Roman" w:eastAsia="Times New Roman" w:hAnsi="Times New Roman" w:cs="Times New Roman"/>
          <w:b/>
          <w:bCs/>
          <w:sz w:val="24"/>
          <w:szCs w:val="24"/>
        </w:rPr>
      </w:pPr>
      <w:r w:rsidRPr="00942D3C">
        <w:rPr>
          <w:rFonts w:asciiTheme="majorBidi" w:hAnsiTheme="majorBidi" w:cstheme="majorBidi"/>
          <w:sz w:val="24"/>
          <w:szCs w:val="24"/>
        </w:rPr>
        <w:t xml:space="preserve">Sistem program pendidikan dan pengelolaan para santri selama 24 jam, maka pengelolaan pendidikannya dilaksanakan oleh para asatidz/ asatidzah (guru putra dan guru putri) yang berasal dari tamatan pondok modern Gontor beserta Pondok Pesantren alumninya, Pondok Pesantren Darunnajah Jakarta dan perguruan tinggi nasional (PTN) maupun luar negeri, seperti Al Azhar Kairo Mesir, Darul Mustofa Yaman, UIN Jakarata, UNIDA Gontor, IKIP Yogyakarta, AA. YKPN Yogyakarta, UNY Yogyakarta, UIN Walisongo </w:t>
      </w:r>
      <w:r w:rsidRPr="00942D3C">
        <w:rPr>
          <w:rFonts w:asciiTheme="majorBidi" w:hAnsiTheme="majorBidi" w:cstheme="majorBidi"/>
          <w:sz w:val="24"/>
          <w:szCs w:val="24"/>
        </w:rPr>
        <w:lastRenderedPageBreak/>
        <w:t xml:space="preserve">Semarang, UIN Yogyakarta, UNNES Semarang, UNDIP Semarang, UNISSULA Semarang, UNTAG Semarang, UPGRIS Semarang, UNM Kudus, Politeknik PPKP Yogyakarta, UNSIQ Wonosobo, HIMSYA STIMIK Semarang, STAI Qomarudin Gresik, STAI La Tansa Banten, STIEAsyafiiyah Jakarta, AKBID Pemda Kendal, SETIA WS dan perguruan tinggi lainnya. Pengelolaan pembelajaran kitab kuning dilaksankan oleh alumni Pondok Pesantren Salafi dan alumni Pondok Pesantren </w:t>
      </w:r>
      <w:r>
        <w:rPr>
          <w:rFonts w:asciiTheme="majorBidi" w:hAnsiTheme="majorBidi" w:cstheme="majorBidi"/>
          <w:sz w:val="24"/>
          <w:szCs w:val="24"/>
        </w:rPr>
        <w:t>Darul Amanah, Kecamatan Sukorejo, Kabupaten Kendal</w:t>
      </w:r>
      <w:r w:rsidRPr="00942D3C">
        <w:rPr>
          <w:rFonts w:asciiTheme="majorBidi" w:hAnsiTheme="majorBidi" w:cstheme="majorBidi"/>
          <w:sz w:val="24"/>
          <w:szCs w:val="24"/>
        </w:rPr>
        <w:t xml:space="preserve"> yaitu: PP. Luhur Semarang, PP. Babakan Slawi Tegal, PP. API Tegalrejo Magelang, PP Fatkhul Mubarok Kalipaing Temanggung, PP Darul Falah Jepara, PP. Al-Quran Yambaul Huda Plantungan, PP. Kiai Parak Bamburuncing Temanggung, PP. Darussalam Jepara, PP. Al Munawir Batang, PP. Mambaul Hisan Sidayu Gresik, dan PP. Al-Quran Al-Rosyidin Lasem. Jumlah tenaga pengajar pada pertama 1990/1991 sebanyak 9 orang, sampai pada tahun pelajaran 1997/1998 sebanyak 50 orang, tahun pelajaran 1998/1999 sebanyak 51 orang, tahun pelajaran 1999/2000 sejumlah 52 orang, tahun pelajaran 2000/2001 sebanyak 62 orang, tahun 2001/2002 sebanyak 64 orang, tahun 2002/2003 sebanyak 67 orang tahun 2003/2004 67 orang, tahun pelajaran 2004/2005 sebanyak 69 orang, tahun pelajaran 2005/2006 sebanyak 72 Orang, tahun pelajaran 2006/2007 sebanyak 72 orang, tahun pelajaran 2007/2008 sebanyak 80 orang, tahun pelajaran 2008/2009 sebanyak 93 orang, tahun </w:t>
      </w:r>
      <w:r w:rsidRPr="00942D3C">
        <w:rPr>
          <w:rFonts w:asciiTheme="majorBidi" w:hAnsiTheme="majorBidi" w:cstheme="majorBidi"/>
          <w:sz w:val="24"/>
          <w:szCs w:val="24"/>
        </w:rPr>
        <w:lastRenderedPageBreak/>
        <w:t xml:space="preserve">pelajaran 2009/2010 sebanyak 97 orang, tahun pelajaran 2010/2011 sebanyak 103 orang, tahun pelajaran 2011/2012 sebanyak 117 orang, pada tahun pelajaran 2012/2013 sebanyak 121 orang, pada tahun pelajaran 2013/2014 berjumlah 139 orang. Pada tahun pelajaran 2014/2015 berjumlah 143 orang, tahun pelajaran 2015/2016 berjumlah 155 orang, pada tahun pelajaran 2016/2017 sebanyak 153 orang, pada tahun pelajaran 2017/2018 sebanyak 158 orang, </w:t>
      </w:r>
      <w:r w:rsidRPr="00942D3C">
        <w:rPr>
          <w:rFonts w:asciiTheme="majorBidi" w:hAnsiTheme="majorBidi" w:cstheme="majorBidi"/>
          <w:color w:val="000000" w:themeColor="text1"/>
          <w:sz w:val="24"/>
          <w:szCs w:val="24"/>
        </w:rPr>
        <w:t xml:space="preserve">tahun pelajaran 2018/2019 sebanyak </w:t>
      </w:r>
      <w:r w:rsidRPr="00942D3C">
        <w:rPr>
          <w:rFonts w:asciiTheme="majorBidi" w:hAnsiTheme="majorBidi" w:cstheme="majorBidi"/>
          <w:color w:val="000000" w:themeColor="text1"/>
          <w:sz w:val="24"/>
          <w:szCs w:val="24"/>
          <w:lang w:val="id-ID"/>
        </w:rPr>
        <w:t xml:space="preserve">171 </w:t>
      </w:r>
      <w:r w:rsidRPr="00942D3C">
        <w:rPr>
          <w:rFonts w:asciiTheme="majorBidi" w:hAnsiTheme="majorBidi" w:cstheme="majorBidi"/>
          <w:color w:val="000000" w:themeColor="text1"/>
          <w:sz w:val="24"/>
          <w:szCs w:val="24"/>
        </w:rPr>
        <w:t xml:space="preserve">orang, pada tahun pelajaran 2019/2020 berjumlah </w:t>
      </w:r>
      <w:r w:rsidRPr="00942D3C">
        <w:rPr>
          <w:rFonts w:asciiTheme="majorBidi" w:hAnsiTheme="majorBidi" w:cstheme="majorBidi"/>
          <w:color w:val="000000" w:themeColor="text1"/>
          <w:sz w:val="24"/>
          <w:szCs w:val="24"/>
          <w:lang w:val="id-ID"/>
        </w:rPr>
        <w:t>171</w:t>
      </w:r>
      <w:r w:rsidRPr="00942D3C">
        <w:rPr>
          <w:rFonts w:asciiTheme="majorBidi" w:hAnsiTheme="majorBidi" w:cstheme="majorBidi"/>
          <w:color w:val="000000" w:themeColor="text1"/>
          <w:sz w:val="24"/>
          <w:szCs w:val="24"/>
        </w:rPr>
        <w:t xml:space="preserve"> orang. Pada tahun pelajaran 2020/2021 berjumlah</w:t>
      </w:r>
      <w:r w:rsidRPr="00942D3C">
        <w:rPr>
          <w:rFonts w:asciiTheme="majorBidi" w:hAnsiTheme="majorBidi" w:cstheme="majorBidi"/>
          <w:color w:val="000000" w:themeColor="text1"/>
          <w:sz w:val="24"/>
          <w:szCs w:val="24"/>
          <w:lang w:val="id-ID"/>
        </w:rPr>
        <w:t xml:space="preserve"> 201</w:t>
      </w:r>
      <w:r w:rsidRPr="00942D3C">
        <w:rPr>
          <w:rFonts w:asciiTheme="majorBidi" w:hAnsiTheme="majorBidi" w:cstheme="majorBidi"/>
          <w:color w:val="000000" w:themeColor="text1"/>
          <w:sz w:val="24"/>
          <w:szCs w:val="24"/>
        </w:rPr>
        <w:t xml:space="preserve">orang dan tahun pelajaran 2021/2022 berjumlah </w:t>
      </w:r>
      <w:r w:rsidRPr="00942D3C">
        <w:rPr>
          <w:rFonts w:asciiTheme="majorBidi" w:hAnsiTheme="majorBidi" w:cstheme="majorBidi"/>
          <w:color w:val="000000" w:themeColor="text1"/>
          <w:sz w:val="24"/>
          <w:szCs w:val="24"/>
          <w:lang w:val="id-ID"/>
        </w:rPr>
        <w:t xml:space="preserve">203 </w:t>
      </w:r>
      <w:r w:rsidRPr="00942D3C">
        <w:rPr>
          <w:rFonts w:asciiTheme="majorBidi" w:hAnsiTheme="majorBidi" w:cstheme="majorBidi"/>
          <w:color w:val="000000" w:themeColor="text1"/>
          <w:sz w:val="24"/>
          <w:szCs w:val="24"/>
        </w:rPr>
        <w:t>orang.</w:t>
      </w:r>
      <w:r w:rsidRPr="005059FC">
        <w:rPr>
          <w:rStyle w:val="FootnoteReference"/>
          <w:rFonts w:asciiTheme="majorBidi" w:hAnsiTheme="majorBidi" w:cstheme="majorBidi"/>
          <w:color w:val="000000" w:themeColor="text1"/>
          <w:sz w:val="24"/>
          <w:szCs w:val="24"/>
        </w:rPr>
        <w:footnoteReference w:id="8"/>
      </w:r>
    </w:p>
    <w:p w:rsidR="004C269A" w:rsidRPr="001A280D" w:rsidRDefault="004C269A" w:rsidP="004C269A">
      <w:pPr>
        <w:pStyle w:val="ListParagraph"/>
        <w:numPr>
          <w:ilvl w:val="2"/>
          <w:numId w:val="1"/>
        </w:numPr>
        <w:tabs>
          <w:tab w:val="left" w:pos="567"/>
        </w:tabs>
        <w:spacing w:line="480" w:lineRule="auto"/>
        <w:ind w:left="567" w:hanging="567"/>
        <w:rPr>
          <w:rFonts w:ascii="Times New Roman" w:eastAsia="Times New Roman" w:hAnsi="Times New Roman" w:cs="Times New Roman"/>
          <w:b/>
          <w:bCs/>
          <w:sz w:val="24"/>
          <w:szCs w:val="24"/>
        </w:rPr>
      </w:pPr>
      <w:r w:rsidRPr="00530D3E">
        <w:rPr>
          <w:rFonts w:asciiTheme="majorBidi" w:hAnsiTheme="majorBidi" w:cstheme="majorBidi"/>
          <w:b/>
          <w:bCs/>
          <w:sz w:val="24"/>
          <w:szCs w:val="24"/>
        </w:rPr>
        <w:t xml:space="preserve">Program Pendidikan dan Kurikulum </w:t>
      </w:r>
      <w:r>
        <w:rPr>
          <w:rFonts w:asciiTheme="majorBidi" w:hAnsiTheme="majorBidi" w:cstheme="majorBidi"/>
          <w:b/>
          <w:bCs/>
          <w:sz w:val="24"/>
          <w:szCs w:val="24"/>
        </w:rPr>
        <w:t xml:space="preserve">Pondok Pesantren </w:t>
      </w:r>
      <w:r w:rsidRPr="00530D3E">
        <w:rPr>
          <w:rFonts w:asciiTheme="majorBidi" w:hAnsiTheme="majorBidi" w:cstheme="majorBidi"/>
          <w:b/>
          <w:bCs/>
          <w:sz w:val="24"/>
          <w:szCs w:val="24"/>
        </w:rPr>
        <w:t>Darul Amanah</w:t>
      </w:r>
    </w:p>
    <w:p w:rsidR="004C269A" w:rsidRPr="001A280D" w:rsidRDefault="004C269A" w:rsidP="004C269A">
      <w:pPr>
        <w:pStyle w:val="ListParagraph"/>
        <w:numPr>
          <w:ilvl w:val="0"/>
          <w:numId w:val="19"/>
        </w:numPr>
        <w:tabs>
          <w:tab w:val="left" w:pos="567"/>
        </w:tabs>
        <w:spacing w:line="480" w:lineRule="auto"/>
        <w:rPr>
          <w:rFonts w:ascii="Times New Roman" w:eastAsia="Times New Roman" w:hAnsi="Times New Roman" w:cs="Times New Roman"/>
          <w:b/>
          <w:bCs/>
          <w:sz w:val="24"/>
          <w:szCs w:val="24"/>
        </w:rPr>
      </w:pPr>
      <w:r w:rsidRPr="001A280D">
        <w:rPr>
          <w:rFonts w:asciiTheme="majorBidi" w:hAnsiTheme="majorBidi" w:cstheme="majorBidi"/>
          <w:sz w:val="24"/>
          <w:szCs w:val="24"/>
        </w:rPr>
        <w:t xml:space="preserve">Program Pendidikan (TMI, MTS, MA dan SMK) </w:t>
      </w:r>
    </w:p>
    <w:p w:rsidR="004C269A" w:rsidRPr="00C227FD" w:rsidRDefault="004C269A" w:rsidP="004C269A">
      <w:pPr>
        <w:spacing w:after="0" w:line="480" w:lineRule="auto"/>
        <w:ind w:left="993" w:firstLine="567"/>
        <w:jc w:val="both"/>
        <w:rPr>
          <w:rFonts w:ascii="Times New Roman" w:eastAsia="Times New Roman" w:hAnsi="Times New Roman" w:cs="Times New Roman"/>
          <w:b/>
          <w:bCs/>
          <w:sz w:val="24"/>
          <w:szCs w:val="24"/>
        </w:rPr>
      </w:pPr>
      <w:r w:rsidRPr="00C227FD">
        <w:rPr>
          <w:rFonts w:asciiTheme="majorBidi" w:hAnsiTheme="majorBidi" w:cstheme="majorBidi"/>
          <w:sz w:val="24"/>
          <w:szCs w:val="24"/>
        </w:rPr>
        <w:t xml:space="preserve">Program TMI lama belajar 6 tahun, tahun ke-3 mengikuti ujian MTs dan mereka tidak keluar dan selesai di Pondok Pesantren Darul Amanah, tetapi masih melanjutkan naik kelas 4 (1 MA) atau kelas (1 SMK program tata busana dan teknik komputer jaringan) tanpa dikenakan biaya sebagaimana santri baru, seperti uang pangkal, uang pendaftaran, serta tidak ada perpisahan kelas 3 TMI (3 MTs), dengan demikian program TMI ini menonjolkan pondok pesantrennya bukan MTs atau MA-nya sehingga istilah yang dipakai kelas 1 sampai 6 TMI. Raport dan </w:t>
      </w:r>
      <w:r w:rsidRPr="00C227FD">
        <w:rPr>
          <w:rFonts w:asciiTheme="majorBidi" w:hAnsiTheme="majorBidi" w:cstheme="majorBidi"/>
          <w:sz w:val="24"/>
          <w:szCs w:val="24"/>
        </w:rPr>
        <w:lastRenderedPageBreak/>
        <w:t>STTB santrinya ada 2 macam yaitu negeri dan TMI. Muatan kurikulum dapat dijelaskan sebagai berikut:</w:t>
      </w:r>
    </w:p>
    <w:p w:rsidR="004C269A" w:rsidRPr="002B6FEF" w:rsidRDefault="004C269A" w:rsidP="004C269A">
      <w:pPr>
        <w:pStyle w:val="ListParagraph"/>
        <w:numPr>
          <w:ilvl w:val="0"/>
          <w:numId w:val="4"/>
        </w:numPr>
        <w:spacing w:after="100" w:afterAutospacing="1" w:line="480" w:lineRule="auto"/>
        <w:ind w:hanging="87"/>
        <w:jc w:val="both"/>
        <w:rPr>
          <w:rFonts w:ascii="Times New Roman" w:eastAsia="Times New Roman" w:hAnsi="Times New Roman" w:cs="Times New Roman"/>
          <w:b/>
          <w:bCs/>
          <w:sz w:val="24"/>
          <w:szCs w:val="24"/>
        </w:rPr>
      </w:pPr>
      <w:r w:rsidRPr="002B6FEF">
        <w:rPr>
          <w:rFonts w:asciiTheme="majorBidi" w:hAnsiTheme="majorBidi" w:cstheme="majorBidi"/>
          <w:sz w:val="24"/>
          <w:szCs w:val="24"/>
        </w:rPr>
        <w:t>MTs = SMP + Kurikulum KEMENAG, terakreditasi A.</w:t>
      </w:r>
    </w:p>
    <w:p w:rsidR="004C269A" w:rsidRDefault="004C269A" w:rsidP="004C269A">
      <w:pPr>
        <w:pStyle w:val="ListParagraph"/>
        <w:numPr>
          <w:ilvl w:val="0"/>
          <w:numId w:val="4"/>
        </w:numPr>
        <w:spacing w:before="100" w:beforeAutospacing="1" w:after="100" w:afterAutospacing="1" w:line="480" w:lineRule="auto"/>
        <w:ind w:hanging="87"/>
        <w:jc w:val="both"/>
        <w:rPr>
          <w:rFonts w:asciiTheme="majorBidi" w:hAnsiTheme="majorBidi" w:cstheme="majorBidi"/>
          <w:sz w:val="24"/>
          <w:szCs w:val="24"/>
        </w:rPr>
      </w:pPr>
      <w:r>
        <w:rPr>
          <w:rFonts w:asciiTheme="majorBidi" w:hAnsiTheme="majorBidi" w:cstheme="majorBidi"/>
          <w:sz w:val="24"/>
          <w:szCs w:val="24"/>
        </w:rPr>
        <w:t xml:space="preserve">MA = </w:t>
      </w:r>
      <w:r w:rsidRPr="00E859FC">
        <w:rPr>
          <w:rFonts w:asciiTheme="majorBidi" w:hAnsiTheme="majorBidi" w:cstheme="majorBidi"/>
          <w:sz w:val="24"/>
          <w:szCs w:val="24"/>
        </w:rPr>
        <w:t>SMA + Kurikulum KEMENAG (Prog. Pen</w:t>
      </w:r>
      <w:r>
        <w:rPr>
          <w:rFonts w:asciiTheme="majorBidi" w:hAnsiTheme="majorBidi" w:cstheme="majorBidi"/>
          <w:sz w:val="24"/>
          <w:szCs w:val="24"/>
        </w:rPr>
        <w:t>d. IPA &amp; IPS). terakreditasi A.</w:t>
      </w:r>
    </w:p>
    <w:p w:rsidR="004C269A" w:rsidRDefault="004C269A" w:rsidP="004C269A">
      <w:pPr>
        <w:pStyle w:val="ListParagraph"/>
        <w:numPr>
          <w:ilvl w:val="0"/>
          <w:numId w:val="4"/>
        </w:numPr>
        <w:spacing w:before="100" w:beforeAutospacing="1" w:after="100" w:afterAutospacing="1" w:line="480" w:lineRule="auto"/>
        <w:ind w:hanging="87"/>
        <w:jc w:val="both"/>
        <w:rPr>
          <w:rFonts w:asciiTheme="majorBidi" w:hAnsiTheme="majorBidi" w:cstheme="majorBidi"/>
          <w:sz w:val="24"/>
          <w:szCs w:val="24"/>
        </w:rPr>
      </w:pPr>
      <w:r>
        <w:rPr>
          <w:rFonts w:asciiTheme="majorBidi" w:hAnsiTheme="majorBidi" w:cstheme="majorBidi"/>
          <w:sz w:val="24"/>
          <w:szCs w:val="24"/>
        </w:rPr>
        <w:t xml:space="preserve">SMK = </w:t>
      </w:r>
      <w:r w:rsidRPr="00530D3E">
        <w:rPr>
          <w:rFonts w:asciiTheme="majorBidi" w:hAnsiTheme="majorBidi" w:cstheme="majorBidi"/>
          <w:sz w:val="24"/>
          <w:szCs w:val="24"/>
        </w:rPr>
        <w:t>SMK (Dispendik+Kurikulum KEMENAG), program keahlian: busana butik, teknik komp</w:t>
      </w:r>
      <w:r>
        <w:rPr>
          <w:rFonts w:asciiTheme="majorBidi" w:hAnsiTheme="majorBidi" w:cstheme="majorBidi"/>
          <w:sz w:val="24"/>
          <w:szCs w:val="24"/>
        </w:rPr>
        <w:t xml:space="preserve">uter jaringan terakreditasi B. </w:t>
      </w:r>
    </w:p>
    <w:p w:rsidR="004C269A" w:rsidRPr="00530D3E" w:rsidRDefault="004C269A" w:rsidP="004C269A">
      <w:pPr>
        <w:pStyle w:val="ListParagraph"/>
        <w:numPr>
          <w:ilvl w:val="0"/>
          <w:numId w:val="4"/>
        </w:numPr>
        <w:spacing w:before="100" w:beforeAutospacing="1" w:after="0" w:line="480" w:lineRule="auto"/>
        <w:ind w:hanging="87"/>
        <w:jc w:val="both"/>
        <w:rPr>
          <w:rFonts w:asciiTheme="majorBidi" w:hAnsiTheme="majorBidi" w:cstheme="majorBidi"/>
          <w:sz w:val="24"/>
          <w:szCs w:val="24"/>
        </w:rPr>
      </w:pPr>
      <w:r w:rsidRPr="00530D3E">
        <w:rPr>
          <w:rFonts w:asciiTheme="majorBidi" w:hAnsiTheme="majorBidi" w:cstheme="majorBidi"/>
          <w:sz w:val="24"/>
          <w:szCs w:val="24"/>
        </w:rPr>
        <w:t>TMI</w:t>
      </w:r>
      <w:r>
        <w:rPr>
          <w:rFonts w:asciiTheme="majorBidi" w:hAnsiTheme="majorBidi" w:cstheme="majorBidi"/>
          <w:sz w:val="24"/>
          <w:szCs w:val="24"/>
        </w:rPr>
        <w:t xml:space="preserve"> </w:t>
      </w:r>
      <w:r w:rsidRPr="00530D3E">
        <w:rPr>
          <w:rFonts w:asciiTheme="majorBidi" w:hAnsiTheme="majorBidi" w:cstheme="majorBidi"/>
          <w:sz w:val="24"/>
          <w:szCs w:val="24"/>
        </w:rPr>
        <w:t xml:space="preserve">= MTs/MA/SMK+Gontor+Kemenag+Dispendik +Pesantren Salafiyah (Ijazah setara dengan MA/SMK). </w:t>
      </w:r>
    </w:p>
    <w:p w:rsidR="004C269A" w:rsidRDefault="004C269A" w:rsidP="004C269A">
      <w:pPr>
        <w:spacing w:after="0" w:line="480" w:lineRule="auto"/>
        <w:ind w:left="993" w:firstLine="567"/>
        <w:jc w:val="both"/>
        <w:rPr>
          <w:rFonts w:asciiTheme="majorBidi" w:hAnsiTheme="majorBidi" w:cstheme="majorBidi"/>
          <w:sz w:val="24"/>
          <w:szCs w:val="24"/>
        </w:rPr>
      </w:pPr>
      <w:r w:rsidRPr="00F852AA">
        <w:rPr>
          <w:rFonts w:asciiTheme="majorBidi" w:hAnsiTheme="majorBidi" w:cstheme="majorBidi"/>
          <w:sz w:val="24"/>
          <w:szCs w:val="24"/>
        </w:rPr>
        <w:t>Perpaduan kurikulu</w:t>
      </w:r>
      <w:r>
        <w:rPr>
          <w:rFonts w:asciiTheme="majorBidi" w:hAnsiTheme="majorBidi" w:cstheme="majorBidi"/>
          <w:sz w:val="24"/>
          <w:szCs w:val="24"/>
        </w:rPr>
        <w:t>m tersebut (pelajaran agama 100% dan pelajaran umum 100</w:t>
      </w:r>
      <w:r w:rsidRPr="00F852AA">
        <w:rPr>
          <w:rFonts w:asciiTheme="majorBidi" w:hAnsiTheme="majorBidi" w:cstheme="majorBidi"/>
          <w:sz w:val="24"/>
          <w:szCs w:val="24"/>
        </w:rPr>
        <w:t>%), sehingga biayanya relatif lebih mahal sedikit dari pada sekolahan/lembaga pendidikan lain, namun pada kenyataannya justru relatif lebih murah karena pelajarannya lebih lengkap, ekstranya lebih banyak seperti: keterampilan menjahit, komputer dan internet, kajian kitab amstilati, kitab kuning, Qiroati, Al-Quran, seni baca Al-Quran,tahfidzul Quran, seni bela diri taekwondo, pidato tiga bahasa (Arab, Inggris, Indonesia), keorganisasian, marchingband, rebana modern, dan lain-lain.</w:t>
      </w:r>
    </w:p>
    <w:p w:rsidR="004C269A" w:rsidRPr="001A280D" w:rsidRDefault="004C269A" w:rsidP="004C269A">
      <w:pPr>
        <w:spacing w:after="0" w:line="480" w:lineRule="auto"/>
        <w:ind w:left="993" w:firstLine="567"/>
        <w:jc w:val="both"/>
        <w:rPr>
          <w:rFonts w:asciiTheme="majorBidi" w:hAnsiTheme="majorBidi" w:cstheme="majorBidi"/>
          <w:sz w:val="24"/>
          <w:szCs w:val="24"/>
          <w:lang w:val="id-ID"/>
        </w:rPr>
      </w:pPr>
      <w:r w:rsidRPr="00F852AA">
        <w:rPr>
          <w:rFonts w:asciiTheme="majorBidi" w:hAnsiTheme="majorBidi" w:cstheme="majorBidi"/>
          <w:sz w:val="24"/>
          <w:szCs w:val="24"/>
        </w:rPr>
        <w:t>Tenaga pengajarnya tidak ada perbedaan antara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oMath>
      <w:r w:rsidRPr="00F852AA">
        <w:rPr>
          <w:rFonts w:asciiTheme="majorBidi" w:hAnsiTheme="majorBidi" w:cstheme="majorBidi"/>
          <w:sz w:val="24"/>
          <w:szCs w:val="24"/>
        </w:rPr>
        <w:t>d</w:t>
      </w:r>
      <m:oMath>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sidRPr="00F852AA">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oMath>
      <w:r w:rsidRPr="00F852AA">
        <w:rPr>
          <w:rFonts w:asciiTheme="majorBidi" w:hAnsiTheme="majorBidi" w:cstheme="majorBidi"/>
          <w:sz w:val="24"/>
          <w:szCs w:val="24"/>
        </w:rPr>
        <w:t>d</w:t>
      </w:r>
      <m:oMath>
        <m:acc>
          <m:accPr>
            <m:chr m:val="̇"/>
            <m:ctrlPr>
              <w:rPr>
                <w:rFonts w:ascii="Cambria Math" w:hAnsi="Cambria Math" w:cstheme="majorBidi"/>
                <w:i/>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F852AA">
        <w:rPr>
          <w:rFonts w:asciiTheme="majorBidi" w:hAnsiTheme="majorBidi" w:cstheme="majorBidi"/>
          <w:sz w:val="24"/>
          <w:szCs w:val="24"/>
        </w:rPr>
        <w:t xml:space="preserve"> di</w:t>
      </w:r>
      <w:r>
        <w:rPr>
          <w:rFonts w:asciiTheme="majorBidi" w:hAnsiTheme="majorBidi" w:cstheme="majorBidi"/>
          <w:sz w:val="24"/>
          <w:szCs w:val="24"/>
        </w:rPr>
        <w:t xml:space="preserve"> MTs</w:t>
      </w:r>
      <w:r w:rsidRPr="00F852AA">
        <w:rPr>
          <w:rFonts w:asciiTheme="majorBidi" w:hAnsiTheme="majorBidi" w:cstheme="majorBidi"/>
          <w:sz w:val="24"/>
          <w:szCs w:val="24"/>
        </w:rPr>
        <w:t>, MA/SMK, yang ada hanya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oMath>
      <w:r w:rsidRPr="00F852AA">
        <w:rPr>
          <w:rFonts w:asciiTheme="majorBidi" w:hAnsiTheme="majorBidi" w:cstheme="majorBidi"/>
          <w:sz w:val="24"/>
          <w:szCs w:val="24"/>
        </w:rPr>
        <w:t>d</w:t>
      </w:r>
      <m:oMath>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sidRPr="00F852AA">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oMath>
      <w:r w:rsidRPr="00F852AA">
        <w:rPr>
          <w:rFonts w:asciiTheme="majorBidi" w:hAnsiTheme="majorBidi" w:cstheme="majorBidi"/>
          <w:sz w:val="24"/>
          <w:szCs w:val="24"/>
        </w:rPr>
        <w:t>d</w:t>
      </w:r>
      <m:oMath>
        <m:acc>
          <m:accPr>
            <m:chr m:val="̇"/>
            <m:ctrlPr>
              <w:rPr>
                <w:rFonts w:ascii="Cambria Math" w:hAnsi="Cambria Math" w:cstheme="majorBidi"/>
                <w:i/>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Pr>
          <w:rFonts w:asciiTheme="majorBidi" w:hAnsiTheme="majorBidi" w:cstheme="majorBidi"/>
          <w:sz w:val="24"/>
          <w:szCs w:val="24"/>
        </w:rPr>
        <w:t xml:space="preserve"> </w:t>
      </w:r>
      <w:r w:rsidRPr="00F852AA">
        <w:rPr>
          <w:rFonts w:asciiTheme="majorBidi" w:hAnsiTheme="majorBidi" w:cstheme="majorBidi"/>
          <w:sz w:val="24"/>
          <w:szCs w:val="24"/>
        </w:rPr>
        <w:t xml:space="preserve"> kelas I sampa 6 TMI </w:t>
      </w:r>
      <w:r>
        <w:rPr>
          <w:rFonts w:asciiTheme="majorBidi" w:hAnsiTheme="majorBidi" w:cstheme="majorBidi"/>
          <w:sz w:val="24"/>
          <w:szCs w:val="24"/>
        </w:rPr>
        <w:t>Pondok Pesantren Darul Amanah, Kecamatan Sukorejo, Kabupaten Kendal</w:t>
      </w:r>
      <w:r w:rsidRPr="00F852AA">
        <w:rPr>
          <w:rFonts w:asciiTheme="majorBidi" w:hAnsiTheme="majorBidi" w:cstheme="majorBidi"/>
          <w:sz w:val="24"/>
          <w:szCs w:val="24"/>
        </w:rPr>
        <w:t>. Kegiatan belajar yang terbimbing adalah kegiatan rutin selama 2</w:t>
      </w:r>
      <w:r>
        <w:rPr>
          <w:rFonts w:asciiTheme="majorBidi" w:hAnsiTheme="majorBidi" w:cstheme="majorBidi"/>
          <w:sz w:val="24"/>
          <w:szCs w:val="24"/>
        </w:rPr>
        <w:t xml:space="preserve">4 jam yang dibimbing </w:t>
      </w:r>
      <w:r>
        <w:rPr>
          <w:rFonts w:asciiTheme="majorBidi" w:hAnsiTheme="majorBidi" w:cstheme="majorBidi"/>
          <w:sz w:val="24"/>
          <w:szCs w:val="24"/>
        </w:rPr>
        <w:lastRenderedPageBreak/>
        <w:t>oleh guru/</w:t>
      </w:r>
      <w:r w:rsidRPr="00C06811">
        <w:rPr>
          <w:rFonts w:asciiTheme="majorBidi" w:hAnsiTheme="majorBidi" w:cstheme="majorBidi"/>
          <w:sz w:val="24"/>
          <w:szCs w:val="24"/>
        </w:rPr>
        <w:t xml:space="preserve"> </w:t>
      </w:r>
      <w:r w:rsidRPr="00F852AA">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oMath>
      <w:r w:rsidRPr="00F852AA">
        <w:rPr>
          <w:rFonts w:asciiTheme="majorBidi" w:hAnsiTheme="majorBidi" w:cstheme="majorBidi"/>
          <w:sz w:val="24"/>
          <w:szCs w:val="24"/>
        </w:rPr>
        <w:t>d</w:t>
      </w:r>
      <m:oMath>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Pr>
          <w:rFonts w:asciiTheme="majorBidi" w:hAnsiTheme="majorBidi" w:cstheme="majorBidi"/>
          <w:sz w:val="24"/>
          <w:szCs w:val="24"/>
        </w:rPr>
        <w:t>/</w:t>
      </w:r>
      <w:r w:rsidRPr="00F852AA">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oMath>
      <w:r w:rsidRPr="00F852AA">
        <w:rPr>
          <w:rFonts w:asciiTheme="majorBidi" w:hAnsiTheme="majorBidi" w:cstheme="majorBidi"/>
          <w:sz w:val="24"/>
          <w:szCs w:val="24"/>
        </w:rPr>
        <w:t>d</w:t>
      </w:r>
      <m:oMath>
        <m:acc>
          <m:accPr>
            <m:chr m:val="̇"/>
            <m:ctrlPr>
              <w:rPr>
                <w:rFonts w:ascii="Cambria Math" w:hAnsi="Cambria Math" w:cstheme="majorBidi"/>
                <w:i/>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F852AA">
        <w:rPr>
          <w:rFonts w:asciiTheme="majorBidi" w:hAnsiTheme="majorBidi" w:cstheme="majorBidi"/>
          <w:sz w:val="24"/>
          <w:szCs w:val="24"/>
        </w:rPr>
        <w:t xml:space="preserve"> yang terjun langsung dan hidup bersama santri.</w:t>
      </w:r>
      <w:r>
        <w:rPr>
          <w:rStyle w:val="FootnoteReference"/>
          <w:rFonts w:asciiTheme="majorBidi" w:hAnsiTheme="majorBidi" w:cstheme="majorBidi"/>
          <w:sz w:val="24"/>
          <w:szCs w:val="24"/>
        </w:rPr>
        <w:footnoteReference w:id="9"/>
      </w:r>
    </w:p>
    <w:p w:rsidR="004C269A" w:rsidRDefault="004C269A" w:rsidP="004C269A">
      <w:pPr>
        <w:pStyle w:val="ListParagraph"/>
        <w:numPr>
          <w:ilvl w:val="0"/>
          <w:numId w:val="19"/>
        </w:numPr>
        <w:spacing w:after="0" w:line="480" w:lineRule="auto"/>
        <w:jc w:val="both"/>
        <w:rPr>
          <w:rFonts w:asciiTheme="majorBidi" w:hAnsiTheme="majorBidi" w:cstheme="majorBidi"/>
          <w:sz w:val="24"/>
          <w:szCs w:val="24"/>
        </w:rPr>
      </w:pPr>
      <w:r w:rsidRPr="002B6FEF">
        <w:rPr>
          <w:rFonts w:asciiTheme="majorBidi" w:hAnsiTheme="majorBidi" w:cstheme="majorBidi"/>
          <w:sz w:val="24"/>
          <w:szCs w:val="24"/>
        </w:rPr>
        <w:t xml:space="preserve">Kurikulum  </w:t>
      </w:r>
    </w:p>
    <w:p w:rsidR="004C269A" w:rsidRPr="00F14987" w:rsidRDefault="004C269A" w:rsidP="004C269A">
      <w:pPr>
        <w:pStyle w:val="ListParagraph"/>
        <w:spacing w:line="480" w:lineRule="auto"/>
        <w:ind w:left="927" w:firstLine="513"/>
        <w:jc w:val="both"/>
        <w:rPr>
          <w:rFonts w:asciiTheme="majorBidi" w:hAnsiTheme="majorBidi" w:cstheme="majorBidi"/>
          <w:sz w:val="24"/>
          <w:szCs w:val="24"/>
          <w:lang w:val="id-ID"/>
        </w:rPr>
      </w:pPr>
      <w:r w:rsidRPr="00C227FD">
        <w:rPr>
          <w:rFonts w:asciiTheme="majorBidi" w:hAnsiTheme="majorBidi" w:cstheme="majorBidi"/>
          <w:sz w:val="24"/>
          <w:szCs w:val="24"/>
        </w:rPr>
        <w:t>Kurikulum yang digunakan yaitu perpaduan antara pondok modern Gontor, kurikulum kementerian agama, ditambah pelajaran kitab kuning /salafi. Sedangkan bahasa pengantar di dalam kelas adalah bahasa Arab untuk pelajaran-pelajaran agama dan bahasa Inggris untuk pelajaran umum, selainnya yang dipakai adalah bahasa Indonesia. Bahasa daerah dilarang keras untuk dipakai sebab santri-santrinya berasal dari berbagai daerah dan suku yang berb</w:t>
      </w:r>
      <w:r>
        <w:rPr>
          <w:rFonts w:asciiTheme="majorBidi" w:hAnsiTheme="majorBidi" w:cstheme="majorBidi"/>
          <w:sz w:val="24"/>
          <w:szCs w:val="24"/>
        </w:rPr>
        <w:t>eda-beda di seluruh nusantara.</w:t>
      </w:r>
      <w:r>
        <w:rPr>
          <w:rStyle w:val="FootnoteReference"/>
          <w:rFonts w:asciiTheme="majorBidi" w:hAnsiTheme="majorBidi" w:cstheme="majorBidi"/>
          <w:sz w:val="24"/>
          <w:szCs w:val="24"/>
        </w:rPr>
        <w:footnoteReference w:id="10"/>
      </w:r>
    </w:p>
    <w:p w:rsidR="004C269A" w:rsidRDefault="004C269A" w:rsidP="004C269A">
      <w:pPr>
        <w:pStyle w:val="ListParagraph"/>
        <w:numPr>
          <w:ilvl w:val="0"/>
          <w:numId w:val="19"/>
        </w:numPr>
        <w:spacing w:after="0" w:line="480" w:lineRule="auto"/>
        <w:jc w:val="both"/>
        <w:rPr>
          <w:rFonts w:asciiTheme="majorBidi" w:hAnsiTheme="majorBidi" w:cstheme="majorBidi"/>
          <w:sz w:val="24"/>
          <w:szCs w:val="24"/>
        </w:rPr>
      </w:pPr>
      <w:r w:rsidRPr="002B6FEF">
        <w:rPr>
          <w:rFonts w:asciiTheme="majorBidi" w:hAnsiTheme="majorBidi" w:cstheme="majorBidi"/>
          <w:sz w:val="24"/>
          <w:szCs w:val="24"/>
        </w:rPr>
        <w:t xml:space="preserve">Keterampilan  </w:t>
      </w:r>
    </w:p>
    <w:p w:rsidR="004C269A" w:rsidRPr="00C227FD" w:rsidRDefault="004C269A" w:rsidP="004C269A">
      <w:pPr>
        <w:pStyle w:val="ListParagraph"/>
        <w:spacing w:line="480" w:lineRule="auto"/>
        <w:ind w:left="927" w:firstLine="360"/>
        <w:jc w:val="both"/>
        <w:rPr>
          <w:rFonts w:asciiTheme="majorBidi" w:hAnsiTheme="majorBidi" w:cstheme="majorBidi"/>
          <w:sz w:val="24"/>
          <w:szCs w:val="24"/>
        </w:rPr>
      </w:pPr>
      <w:r w:rsidRPr="00C227FD">
        <w:rPr>
          <w:rFonts w:asciiTheme="majorBidi" w:hAnsiTheme="majorBidi" w:cstheme="majorBidi"/>
          <w:sz w:val="24"/>
          <w:szCs w:val="24"/>
        </w:rPr>
        <w:t xml:space="preserve">Pondok Pesantren </w:t>
      </w:r>
      <w:r>
        <w:rPr>
          <w:rFonts w:asciiTheme="majorBidi" w:hAnsiTheme="majorBidi" w:cstheme="majorBidi"/>
          <w:sz w:val="24"/>
          <w:szCs w:val="24"/>
        </w:rPr>
        <w:t>Darul Amanah, Kecamatan Sukorejo, Kabupaten Kendal</w:t>
      </w:r>
      <w:r w:rsidRPr="00C227FD">
        <w:rPr>
          <w:rFonts w:asciiTheme="majorBidi" w:hAnsiTheme="majorBidi" w:cstheme="majorBidi"/>
          <w:sz w:val="24"/>
          <w:szCs w:val="24"/>
        </w:rPr>
        <w:t xml:space="preserve"> menyadari bahwa kelak santrinya akan menjadi bagian dari masyarakat yang menduduki lapisan pemimpin juga da'i yang trampil maka diselenggarakan pendidikan keterampilan diantaranya:</w:t>
      </w:r>
    </w:p>
    <w:p w:rsidR="004C269A" w:rsidRDefault="004C269A" w:rsidP="004C269A">
      <w:pPr>
        <w:pStyle w:val="ListParagraph"/>
        <w:numPr>
          <w:ilvl w:val="0"/>
          <w:numId w:val="5"/>
        </w:numPr>
        <w:spacing w:before="100" w:beforeAutospacing="1" w:after="100" w:afterAutospacing="1" w:line="480" w:lineRule="auto"/>
        <w:ind w:left="1134" w:hanging="283"/>
        <w:jc w:val="both"/>
        <w:rPr>
          <w:rFonts w:asciiTheme="majorBidi" w:hAnsiTheme="majorBidi" w:cstheme="majorBidi"/>
          <w:sz w:val="24"/>
          <w:szCs w:val="24"/>
        </w:rPr>
      </w:pPr>
      <w:r w:rsidRPr="002B6FEF">
        <w:rPr>
          <w:rFonts w:asciiTheme="majorBidi" w:hAnsiTheme="majorBidi" w:cstheme="majorBidi"/>
          <w:sz w:val="24"/>
          <w:szCs w:val="24"/>
        </w:rPr>
        <w:t xml:space="preserve">Pendidikan dakwah, latihan pidato dalam bahasa Indonesia, Arab dan  Inggris yang disebut muhadloroh. </w:t>
      </w:r>
    </w:p>
    <w:p w:rsidR="004C269A" w:rsidRDefault="004C269A" w:rsidP="004C269A">
      <w:pPr>
        <w:pStyle w:val="ListParagraph"/>
        <w:numPr>
          <w:ilvl w:val="0"/>
          <w:numId w:val="5"/>
        </w:numPr>
        <w:spacing w:before="100" w:beforeAutospacing="1" w:after="100" w:afterAutospacing="1" w:line="480" w:lineRule="auto"/>
        <w:ind w:left="1134" w:hanging="283"/>
        <w:jc w:val="both"/>
        <w:rPr>
          <w:rFonts w:asciiTheme="majorBidi" w:hAnsiTheme="majorBidi" w:cstheme="majorBidi"/>
          <w:sz w:val="24"/>
          <w:szCs w:val="24"/>
        </w:rPr>
      </w:pPr>
      <w:r w:rsidRPr="002B6FEF">
        <w:rPr>
          <w:rFonts w:asciiTheme="majorBidi" w:hAnsiTheme="majorBidi" w:cstheme="majorBidi"/>
          <w:sz w:val="24"/>
          <w:szCs w:val="24"/>
        </w:rPr>
        <w:t>Pendidikan berorganisasi.</w:t>
      </w:r>
    </w:p>
    <w:p w:rsidR="004C269A" w:rsidRDefault="004C269A" w:rsidP="004C269A">
      <w:pPr>
        <w:pStyle w:val="ListParagraph"/>
        <w:numPr>
          <w:ilvl w:val="0"/>
          <w:numId w:val="5"/>
        </w:numPr>
        <w:spacing w:before="100" w:beforeAutospacing="1" w:after="100" w:afterAutospacing="1" w:line="480" w:lineRule="auto"/>
        <w:ind w:left="1134" w:hanging="283"/>
        <w:jc w:val="both"/>
        <w:rPr>
          <w:rFonts w:asciiTheme="majorBidi" w:hAnsiTheme="majorBidi" w:cstheme="majorBidi"/>
          <w:sz w:val="24"/>
          <w:szCs w:val="24"/>
        </w:rPr>
      </w:pPr>
      <w:r w:rsidRPr="002B6FEF">
        <w:rPr>
          <w:rFonts w:asciiTheme="majorBidi" w:hAnsiTheme="majorBidi" w:cstheme="majorBidi"/>
          <w:sz w:val="24"/>
          <w:szCs w:val="24"/>
        </w:rPr>
        <w:t>Seni bela diri.</w:t>
      </w:r>
    </w:p>
    <w:p w:rsidR="004C269A" w:rsidRDefault="004C269A" w:rsidP="004C269A">
      <w:pPr>
        <w:pStyle w:val="ListParagraph"/>
        <w:numPr>
          <w:ilvl w:val="0"/>
          <w:numId w:val="5"/>
        </w:numPr>
        <w:spacing w:before="100" w:beforeAutospacing="1" w:after="100" w:afterAutospacing="1" w:line="480" w:lineRule="auto"/>
        <w:ind w:left="1134" w:hanging="283"/>
        <w:jc w:val="both"/>
        <w:rPr>
          <w:rFonts w:asciiTheme="majorBidi" w:hAnsiTheme="majorBidi" w:cstheme="majorBidi"/>
          <w:sz w:val="24"/>
          <w:szCs w:val="24"/>
        </w:rPr>
      </w:pPr>
      <w:r w:rsidRPr="002B6FEF">
        <w:rPr>
          <w:rFonts w:asciiTheme="majorBidi" w:hAnsiTheme="majorBidi" w:cstheme="majorBidi"/>
          <w:sz w:val="24"/>
          <w:szCs w:val="24"/>
        </w:rPr>
        <w:lastRenderedPageBreak/>
        <w:t>Seni baca Al-Quran dan tahfidzul Quran.</w:t>
      </w:r>
    </w:p>
    <w:p w:rsidR="004C269A" w:rsidRDefault="004C269A" w:rsidP="004C269A">
      <w:pPr>
        <w:pStyle w:val="ListParagraph"/>
        <w:numPr>
          <w:ilvl w:val="0"/>
          <w:numId w:val="5"/>
        </w:numPr>
        <w:spacing w:before="100" w:beforeAutospacing="1" w:after="100" w:afterAutospacing="1" w:line="480" w:lineRule="auto"/>
        <w:ind w:left="1134" w:hanging="283"/>
        <w:jc w:val="both"/>
        <w:rPr>
          <w:rFonts w:asciiTheme="majorBidi" w:hAnsiTheme="majorBidi" w:cstheme="majorBidi"/>
          <w:sz w:val="24"/>
          <w:szCs w:val="24"/>
        </w:rPr>
      </w:pPr>
      <w:r w:rsidRPr="002B6FEF">
        <w:rPr>
          <w:rFonts w:asciiTheme="majorBidi" w:hAnsiTheme="majorBidi" w:cstheme="majorBidi"/>
          <w:sz w:val="24"/>
          <w:szCs w:val="24"/>
        </w:rPr>
        <w:t>Pendidikan ketrampilan lainnya seperti, ketrampilan komputer, inernet, menjahit, dan lain-lain.</w:t>
      </w:r>
    </w:p>
    <w:p w:rsidR="004C269A" w:rsidRPr="00C227FD" w:rsidRDefault="004C269A" w:rsidP="004C269A">
      <w:pPr>
        <w:pStyle w:val="ListParagraph"/>
        <w:numPr>
          <w:ilvl w:val="0"/>
          <w:numId w:val="5"/>
        </w:numPr>
        <w:spacing w:before="100" w:beforeAutospacing="1" w:after="100" w:afterAutospacing="1" w:line="480" w:lineRule="auto"/>
        <w:ind w:left="1134" w:hanging="283"/>
        <w:jc w:val="both"/>
        <w:rPr>
          <w:rFonts w:asciiTheme="majorBidi" w:hAnsiTheme="majorBidi" w:cstheme="majorBidi"/>
          <w:sz w:val="24"/>
          <w:szCs w:val="24"/>
        </w:rPr>
      </w:pPr>
      <w:r w:rsidRPr="002B6FEF">
        <w:rPr>
          <w:rFonts w:asciiTheme="majorBidi" w:hAnsiTheme="majorBidi" w:cstheme="majorBidi"/>
          <w:sz w:val="24"/>
          <w:szCs w:val="24"/>
        </w:rPr>
        <w:t>Marching band/drum band, qosidah rebana, marawis, dan lain-lain.</w:t>
      </w:r>
      <w:r>
        <w:rPr>
          <w:rStyle w:val="FootnoteReference"/>
          <w:rFonts w:asciiTheme="majorBidi" w:hAnsiTheme="majorBidi" w:cstheme="majorBidi"/>
          <w:sz w:val="24"/>
          <w:szCs w:val="24"/>
        </w:rPr>
        <w:footnoteReference w:id="11"/>
      </w:r>
    </w:p>
    <w:p w:rsidR="004C269A" w:rsidRDefault="004C269A" w:rsidP="004C269A">
      <w:pPr>
        <w:pStyle w:val="ListParagraph"/>
        <w:numPr>
          <w:ilvl w:val="0"/>
          <w:numId w:val="19"/>
        </w:numPr>
        <w:spacing w:after="0" w:line="480" w:lineRule="auto"/>
        <w:jc w:val="both"/>
        <w:rPr>
          <w:rFonts w:asciiTheme="majorBidi" w:hAnsiTheme="majorBidi" w:cstheme="majorBidi"/>
          <w:sz w:val="24"/>
          <w:szCs w:val="24"/>
        </w:rPr>
      </w:pPr>
      <w:r w:rsidRPr="002B6FEF">
        <w:rPr>
          <w:rFonts w:asciiTheme="majorBidi" w:hAnsiTheme="majorBidi" w:cstheme="majorBidi"/>
          <w:sz w:val="24"/>
          <w:szCs w:val="24"/>
        </w:rPr>
        <w:t xml:space="preserve">Ibadah Amaliyah </w:t>
      </w:r>
    </w:p>
    <w:p w:rsidR="004C269A" w:rsidRPr="00C227FD" w:rsidRDefault="004C269A" w:rsidP="004C269A">
      <w:pPr>
        <w:pStyle w:val="ListParagraph"/>
        <w:spacing w:before="100" w:beforeAutospacing="1" w:after="100" w:afterAutospacing="1" w:line="480" w:lineRule="auto"/>
        <w:ind w:left="927" w:firstLine="513"/>
        <w:jc w:val="both"/>
        <w:rPr>
          <w:rFonts w:asciiTheme="majorBidi" w:hAnsiTheme="majorBidi" w:cstheme="majorBidi"/>
          <w:sz w:val="24"/>
          <w:szCs w:val="24"/>
        </w:rPr>
      </w:pPr>
      <w:r w:rsidRPr="00C227FD">
        <w:rPr>
          <w:rFonts w:asciiTheme="majorBidi" w:hAnsiTheme="majorBidi" w:cstheme="majorBidi"/>
          <w:sz w:val="24"/>
          <w:szCs w:val="24"/>
        </w:rPr>
        <w:t xml:space="preserve">Untuk meningkatkan peribadatan dan pendekatan diri kepada Allah Swt maka para santri diwajibkan untuk menambah hafalan dari sebagaian ayat-ayat suci Al-Quran, doa-doa dan bacaan-bacaan lainnya yang dibimbing khusus dalam PUSADA (Pusat Studi Al-Quran Darul Amanah) oleh </w:t>
      </w:r>
      <w:r w:rsidRPr="00C227FD">
        <w:rPr>
          <w:rFonts w:asciiTheme="majorBidi" w:hAnsiTheme="majorBidi" w:cstheme="majorBidi"/>
          <w:i/>
          <w:iCs/>
          <w:sz w:val="24"/>
          <w:szCs w:val="24"/>
        </w:rPr>
        <w:t>ḥafiẓ/ḥafiẓah</w:t>
      </w:r>
      <w:r w:rsidRPr="00C227FD">
        <w:rPr>
          <w:rFonts w:asciiTheme="majorBidi" w:hAnsiTheme="majorBidi" w:cstheme="majorBidi"/>
          <w:sz w:val="24"/>
          <w:szCs w:val="24"/>
        </w:rPr>
        <w:t xml:space="preserve">, serta praktik ibadah yang langsung dipraktikkan di bawah bimbingan </w:t>
      </w:r>
      <w:r w:rsidRPr="00C227FD">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C227FD">
        <w:rPr>
          <w:rFonts w:asciiTheme="majorBidi" w:hAnsiTheme="majorBidi" w:cstheme="majorBidi"/>
          <w:i/>
          <w:iCs/>
          <w:sz w:val="24"/>
          <w:szCs w:val="24"/>
        </w:rPr>
        <w:t>/ 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C227FD">
        <w:rPr>
          <w:rFonts w:asciiTheme="majorBidi" w:hAnsiTheme="majorBidi" w:cstheme="majorBidi"/>
          <w:sz w:val="24"/>
          <w:szCs w:val="24"/>
        </w:rPr>
        <w:t xml:space="preserve"> dengan sebuah buku panduan buku Ibadah Amaliyah beserta SKIA (Syarat Kecakapan Ibadah Amaliyah) sebagai bentuk bukti formal untuk syarat mengikuti ujian semester dan kelulusan.</w:t>
      </w:r>
      <w:r>
        <w:rPr>
          <w:rStyle w:val="FootnoteReference"/>
          <w:rFonts w:asciiTheme="majorBidi" w:hAnsiTheme="majorBidi" w:cstheme="majorBidi"/>
          <w:sz w:val="24"/>
          <w:szCs w:val="24"/>
        </w:rPr>
        <w:footnoteReference w:id="12"/>
      </w:r>
    </w:p>
    <w:p w:rsidR="004C269A" w:rsidRDefault="004C269A" w:rsidP="004C269A">
      <w:pPr>
        <w:pStyle w:val="ListParagraph"/>
        <w:numPr>
          <w:ilvl w:val="0"/>
          <w:numId w:val="19"/>
        </w:numPr>
        <w:spacing w:before="100" w:beforeAutospacing="1" w:after="0" w:line="480" w:lineRule="auto"/>
        <w:jc w:val="both"/>
        <w:rPr>
          <w:rFonts w:asciiTheme="majorBidi" w:hAnsiTheme="majorBidi" w:cstheme="majorBidi"/>
          <w:sz w:val="24"/>
          <w:szCs w:val="24"/>
        </w:rPr>
      </w:pPr>
      <w:r w:rsidRPr="002B6FEF">
        <w:rPr>
          <w:rFonts w:asciiTheme="majorBidi" w:hAnsiTheme="majorBidi" w:cstheme="majorBidi"/>
          <w:sz w:val="24"/>
          <w:szCs w:val="24"/>
        </w:rPr>
        <w:t>Bahasa Arab dan Bahasa Inggris</w:t>
      </w:r>
    </w:p>
    <w:p w:rsidR="004C269A" w:rsidRPr="001A280D" w:rsidRDefault="004C269A" w:rsidP="004C269A">
      <w:pPr>
        <w:pStyle w:val="ListParagraph"/>
        <w:spacing w:line="480" w:lineRule="auto"/>
        <w:ind w:left="927" w:firstLine="513"/>
        <w:jc w:val="both"/>
        <w:rPr>
          <w:rFonts w:asciiTheme="majorBidi" w:hAnsiTheme="majorBidi" w:cstheme="majorBidi"/>
          <w:sz w:val="24"/>
          <w:szCs w:val="24"/>
          <w:lang w:val="id-ID"/>
        </w:rPr>
      </w:pPr>
      <w:r w:rsidRPr="00C227FD">
        <w:rPr>
          <w:rFonts w:asciiTheme="majorBidi" w:hAnsiTheme="majorBidi" w:cstheme="majorBidi"/>
          <w:sz w:val="24"/>
          <w:szCs w:val="24"/>
        </w:rPr>
        <w:t xml:space="preserve">Di zaman modern ini kita dituntut untuk bisa menguasai bahasa asing sebagai bahasa internasional dan ilmu pengetahuan, seperti bahasa Arab dan bahasa Inggris, dengan menguasai bahasa tersebut kita akan mudah berkomunikasi dan mengembangkan </w:t>
      </w:r>
      <w:r w:rsidRPr="00C227FD">
        <w:rPr>
          <w:rFonts w:asciiTheme="majorBidi" w:hAnsiTheme="majorBidi" w:cstheme="majorBidi"/>
          <w:sz w:val="24"/>
          <w:szCs w:val="24"/>
        </w:rPr>
        <w:lastRenderedPageBreak/>
        <w:t xml:space="preserve">ilmu, seperti halnya Pondok Pesantren modern lainnya. Pondok Pesantren </w:t>
      </w:r>
      <w:r>
        <w:rPr>
          <w:rFonts w:asciiTheme="majorBidi" w:hAnsiTheme="majorBidi" w:cstheme="majorBidi"/>
          <w:sz w:val="24"/>
          <w:szCs w:val="24"/>
        </w:rPr>
        <w:t>Darul Amanah, Kecamatan Sukorejo, Kabupaten Kendal</w:t>
      </w:r>
      <w:r w:rsidRPr="00C227FD">
        <w:rPr>
          <w:rFonts w:asciiTheme="majorBidi" w:hAnsiTheme="majorBidi" w:cstheme="majorBidi"/>
          <w:sz w:val="24"/>
          <w:szCs w:val="24"/>
        </w:rPr>
        <w:t xml:space="preserve"> juga ikut mengembangkan bahasa Arab dan bahasa Inggris. Bahasa asing tersebut adalah bahasa yang dipakai dalam sistem pendidikan dan pengajaran dalam berkomunikasi sehari-hari di Pondok Pesantren </w:t>
      </w:r>
      <w:r>
        <w:rPr>
          <w:rFonts w:asciiTheme="majorBidi" w:hAnsiTheme="majorBidi" w:cstheme="majorBidi"/>
          <w:sz w:val="24"/>
          <w:szCs w:val="24"/>
        </w:rPr>
        <w:t>Darul Amanah, Kecamatan Sukorejo, Kabupaten Kendal</w:t>
      </w:r>
      <w:r w:rsidRPr="00C227FD">
        <w:rPr>
          <w:rFonts w:asciiTheme="majorBidi" w:hAnsiTheme="majorBidi" w:cstheme="majorBidi"/>
          <w:sz w:val="24"/>
          <w:szCs w:val="24"/>
        </w:rPr>
        <w:t>, dengan peraturan ini para santri bisa diharapkan mampu menguasai sedikit demi sedikit kedua bahasa internasional tersebut.</w:t>
      </w:r>
      <w:r>
        <w:rPr>
          <w:rStyle w:val="FootnoteReference"/>
          <w:rFonts w:asciiTheme="majorBidi" w:hAnsiTheme="majorBidi" w:cstheme="majorBidi"/>
          <w:sz w:val="24"/>
          <w:szCs w:val="24"/>
        </w:rPr>
        <w:footnoteReference w:id="13"/>
      </w:r>
    </w:p>
    <w:p w:rsidR="004C269A" w:rsidRPr="005059FC" w:rsidRDefault="004C269A" w:rsidP="004C269A">
      <w:pPr>
        <w:pStyle w:val="ListParagraph"/>
        <w:numPr>
          <w:ilvl w:val="2"/>
          <w:numId w:val="1"/>
        </w:numPr>
        <w:tabs>
          <w:tab w:val="left" w:pos="567"/>
        </w:tabs>
        <w:spacing w:after="0" w:line="480" w:lineRule="auto"/>
        <w:rPr>
          <w:rFonts w:asciiTheme="majorBidi" w:eastAsia="PMingLiU" w:hAnsiTheme="majorBidi" w:cstheme="majorBidi"/>
          <w:b/>
          <w:bCs/>
          <w:sz w:val="24"/>
          <w:szCs w:val="24"/>
        </w:rPr>
      </w:pPr>
      <w:bookmarkStart w:id="1" w:name="_Toc47426051"/>
      <w:r w:rsidRPr="005059FC">
        <w:rPr>
          <w:rFonts w:asciiTheme="majorBidi" w:eastAsia="PMingLiU" w:hAnsiTheme="majorBidi" w:cstheme="majorBidi"/>
          <w:b/>
          <w:bCs/>
          <w:sz w:val="24"/>
          <w:szCs w:val="24"/>
        </w:rPr>
        <w:t>Fasilitas Dan Sarana Pendukung Pesantren</w:t>
      </w:r>
      <w:bookmarkEnd w:id="1"/>
    </w:p>
    <w:p w:rsidR="004C269A" w:rsidRPr="00C52103"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 xml:space="preserve">Asrama santri </w:t>
      </w:r>
      <w:r w:rsidRPr="005059FC">
        <w:rPr>
          <w:rFonts w:asciiTheme="majorBidi" w:eastAsia="PMingLiU" w:hAnsiTheme="majorBidi" w:cstheme="majorBidi"/>
          <w:sz w:val="24"/>
          <w:szCs w:val="24"/>
          <w:lang w:val="id-ID"/>
        </w:rPr>
        <w:t>p</w:t>
      </w:r>
      <w:r w:rsidRPr="005059FC">
        <w:rPr>
          <w:rFonts w:asciiTheme="majorBidi" w:eastAsia="PMingLiU" w:hAnsiTheme="majorBidi" w:cstheme="majorBidi"/>
          <w:sz w:val="24"/>
          <w:szCs w:val="24"/>
        </w:rPr>
        <w:t>utra</w:t>
      </w:r>
      <w:r w:rsidRPr="005059FC">
        <w:rPr>
          <w:rFonts w:asciiTheme="majorBidi" w:eastAsia="PMingLiU" w:hAnsiTheme="majorBidi" w:cstheme="majorBidi"/>
          <w:sz w:val="24"/>
          <w:szCs w:val="24"/>
          <w:lang w:val="id-ID"/>
        </w:rPr>
        <w:t>-</w:t>
      </w:r>
      <w:r w:rsidRPr="005059FC">
        <w:rPr>
          <w:rFonts w:asciiTheme="majorBidi" w:eastAsia="PMingLiU" w:hAnsiTheme="majorBidi" w:cstheme="majorBidi"/>
          <w:sz w:val="24"/>
          <w:szCs w:val="24"/>
        </w:rPr>
        <w:t>putri</w:t>
      </w:r>
      <w:r>
        <w:rPr>
          <w:rFonts w:asciiTheme="majorBidi" w:eastAsia="PMingLiU" w:hAnsiTheme="majorBidi" w:cstheme="majorBidi"/>
          <w:sz w:val="24"/>
          <w:szCs w:val="24"/>
          <w:lang w:val="id-ID"/>
        </w:rPr>
        <w:t xml:space="preserve"> terpisah</w:t>
      </w:r>
    </w:p>
    <w:p w:rsidR="004C269A" w:rsidRPr="00C52103"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Asrama Guru</w:t>
      </w:r>
    </w:p>
    <w:p w:rsidR="004C269A" w:rsidRPr="00C52103"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MCK</w:t>
      </w:r>
    </w:p>
    <w:p w:rsidR="004C269A" w:rsidRPr="00C52103"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2 Dapur Umum Putra/putri</w:t>
      </w:r>
    </w:p>
    <w:p w:rsidR="004C269A" w:rsidRPr="00C52103"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2 Masjid Putra/Putri,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5</w:t>
      </w:r>
      <w:r w:rsidRPr="005059FC">
        <w:rPr>
          <w:rFonts w:asciiTheme="majorBidi" w:eastAsia="PMingLiU" w:hAnsiTheme="majorBidi" w:cstheme="majorBidi"/>
          <w:sz w:val="24"/>
          <w:szCs w:val="24"/>
        </w:rPr>
        <w:t xml:space="preserve"> Ruang Laboratorium Komupter</w:t>
      </w:r>
      <w:r w:rsidRPr="00C52103">
        <w:rPr>
          <w:rFonts w:asciiTheme="majorBidi" w:eastAsia="PMingLiU" w:hAnsiTheme="majorBidi" w:cstheme="majorBidi"/>
          <w:sz w:val="24"/>
          <w:szCs w:val="24"/>
        </w:rPr>
        <w:t xml:space="preserve"> (MTs-MA-SMK)</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2 Unit Drumband Putra/Putri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Rebana Modern &amp; Mawaris</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4</w:t>
      </w:r>
      <w:r w:rsidRPr="00C52103">
        <w:rPr>
          <w:rFonts w:asciiTheme="majorBidi" w:eastAsia="PMingLiU" w:hAnsiTheme="majorBidi" w:cstheme="majorBidi"/>
          <w:sz w:val="24"/>
          <w:szCs w:val="24"/>
        </w:rPr>
        <w:t xml:space="preserve"> </w:t>
      </w:r>
      <w:r w:rsidRPr="005059FC">
        <w:rPr>
          <w:rFonts w:asciiTheme="majorBidi" w:eastAsia="PMingLiU" w:hAnsiTheme="majorBidi" w:cstheme="majorBidi"/>
          <w:sz w:val="24"/>
          <w:szCs w:val="24"/>
        </w:rPr>
        <w:t>Ruang Praktek Siswa (RPS) yang lengkap</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2 tempat komunikasi/telpon Putra dan Putri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 xml:space="preserve">Lapangan Olah Raga </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4 Kantin Putra/Putri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lastRenderedPageBreak/>
        <w:t>1 ruang Laboratorium IPA</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1</w:t>
      </w:r>
      <w:r w:rsidRPr="005059FC">
        <w:rPr>
          <w:rFonts w:asciiTheme="majorBidi" w:eastAsia="PMingLiU" w:hAnsiTheme="majorBidi" w:cstheme="majorBidi"/>
          <w:sz w:val="24"/>
          <w:szCs w:val="24"/>
        </w:rPr>
        <w:t xml:space="preserve"> ruang laboratorium Bahasa</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1 Ruang Multimedia berbasis jaringan</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Air bersih PDAM</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4</w:t>
      </w:r>
      <w:r w:rsidRPr="005059FC">
        <w:rPr>
          <w:rFonts w:asciiTheme="majorBidi" w:eastAsia="PMingLiU" w:hAnsiTheme="majorBidi" w:cstheme="majorBidi"/>
          <w:sz w:val="24"/>
          <w:szCs w:val="24"/>
        </w:rPr>
        <w:t xml:space="preserve"> buah Air bersih Sumur bor </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1 sumber mata air</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2 unit mesin RO (minuman mineral santri)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2 unit mesin dispenser putra/putri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Listrik (PLN &amp; Genset milik sendiri)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Balai Kesehatan/klinik</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2 toko pelajar</w:t>
      </w:r>
      <w:r w:rsidRPr="00C52103">
        <w:rPr>
          <w:rFonts w:asciiTheme="majorBidi" w:eastAsia="PMingLiU" w:hAnsiTheme="majorBidi" w:cstheme="majorBidi"/>
          <w:sz w:val="24"/>
          <w:szCs w:val="24"/>
        </w:rPr>
        <w:t>/ Tosan</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Smesco Mart</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2 toko Jajan basah</w:t>
      </w:r>
      <w:r w:rsidRPr="00C52103">
        <w:rPr>
          <w:rFonts w:asciiTheme="majorBidi" w:eastAsia="PMingLiU" w:hAnsiTheme="majorBidi" w:cstheme="majorBidi"/>
          <w:sz w:val="24"/>
          <w:szCs w:val="24"/>
        </w:rPr>
        <w:t xml:space="preserve">/ kantin </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Laundry</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To</w:t>
      </w:r>
      <w:r w:rsidRPr="00C52103">
        <w:rPr>
          <w:rFonts w:asciiTheme="majorBidi" w:eastAsia="PMingLiU" w:hAnsiTheme="majorBidi" w:cstheme="majorBidi"/>
          <w:sz w:val="24"/>
          <w:szCs w:val="24"/>
        </w:rPr>
        <w:t>ko</w:t>
      </w:r>
      <w:r w:rsidRPr="005059FC">
        <w:rPr>
          <w:rFonts w:asciiTheme="majorBidi" w:eastAsia="PMingLiU" w:hAnsiTheme="majorBidi" w:cstheme="majorBidi"/>
          <w:sz w:val="24"/>
          <w:szCs w:val="24"/>
        </w:rPr>
        <w:t xml:space="preserve"> seragam dan buku </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Ruang Kelas terpisah putra &amp; Putri,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4 ruang kantor (MTs, MA, SMK,TMI)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2 Ruang Tamu Putra/Putri</w:t>
      </w:r>
    </w:p>
    <w:p w:rsidR="004C269A" w:rsidRPr="005059FC"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1 Ruang Guru</w:t>
      </w:r>
    </w:p>
    <w:p w:rsidR="004C269A" w:rsidRPr="00BA2E61" w:rsidRDefault="004C269A" w:rsidP="004C269A">
      <w:pPr>
        <w:pStyle w:val="BodyTextIndent3"/>
        <w:numPr>
          <w:ilvl w:val="0"/>
          <w:numId w:val="10"/>
        </w:numPr>
        <w:spacing w:after="0"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Area Parkir yang lua</w:t>
      </w:r>
      <w:r w:rsidRPr="00C52103">
        <w:rPr>
          <w:rFonts w:asciiTheme="majorBidi" w:eastAsia="PMingLiU" w:hAnsiTheme="majorBidi" w:cstheme="majorBidi"/>
          <w:sz w:val="24"/>
          <w:szCs w:val="24"/>
        </w:rPr>
        <w:t>s</w:t>
      </w:r>
      <w:r>
        <w:rPr>
          <w:rStyle w:val="FootnoteReference"/>
          <w:rFonts w:asciiTheme="majorBidi" w:eastAsia="PMingLiU" w:hAnsiTheme="majorBidi" w:cstheme="majorBidi"/>
          <w:sz w:val="24"/>
          <w:szCs w:val="24"/>
          <w:lang w:val="id-ID"/>
        </w:rPr>
        <w:footnoteReference w:id="14"/>
      </w:r>
    </w:p>
    <w:p w:rsidR="004C269A" w:rsidRDefault="004C269A" w:rsidP="004C269A">
      <w:pPr>
        <w:pStyle w:val="BodyTextIndent3"/>
        <w:spacing w:after="0" w:line="480" w:lineRule="auto"/>
        <w:jc w:val="both"/>
        <w:rPr>
          <w:rFonts w:asciiTheme="majorBidi" w:eastAsia="PMingLiU" w:hAnsiTheme="majorBidi" w:cstheme="majorBidi"/>
          <w:sz w:val="24"/>
          <w:szCs w:val="24"/>
          <w:lang w:val="id-ID"/>
        </w:rPr>
      </w:pPr>
    </w:p>
    <w:p w:rsidR="004C269A" w:rsidRPr="00BA2E61" w:rsidRDefault="004C269A" w:rsidP="004C269A">
      <w:pPr>
        <w:pStyle w:val="BodyTextIndent3"/>
        <w:spacing w:after="0" w:line="480" w:lineRule="auto"/>
        <w:jc w:val="both"/>
        <w:rPr>
          <w:rFonts w:asciiTheme="majorBidi" w:eastAsia="PMingLiU" w:hAnsiTheme="majorBidi" w:cstheme="majorBidi"/>
          <w:sz w:val="24"/>
          <w:szCs w:val="24"/>
        </w:rPr>
      </w:pPr>
    </w:p>
    <w:p w:rsidR="004C269A" w:rsidRPr="005059FC" w:rsidRDefault="004C269A" w:rsidP="004C269A">
      <w:pPr>
        <w:pStyle w:val="ListParagraph"/>
        <w:numPr>
          <w:ilvl w:val="2"/>
          <w:numId w:val="1"/>
        </w:numPr>
        <w:tabs>
          <w:tab w:val="left" w:pos="567"/>
        </w:tabs>
        <w:spacing w:line="480" w:lineRule="auto"/>
        <w:ind w:left="567" w:hanging="567"/>
        <w:rPr>
          <w:rFonts w:asciiTheme="majorBidi" w:hAnsiTheme="majorBidi" w:cstheme="majorBidi"/>
          <w:sz w:val="24"/>
          <w:szCs w:val="24"/>
        </w:rPr>
      </w:pPr>
      <w:r w:rsidRPr="00E66B78">
        <w:rPr>
          <w:rFonts w:ascii="Times New Roman" w:eastAsia="Times New Roman" w:hAnsi="Times New Roman" w:cs="Times New Roman"/>
          <w:b/>
          <w:bCs/>
          <w:sz w:val="24"/>
          <w:szCs w:val="24"/>
        </w:rPr>
        <w:lastRenderedPageBreak/>
        <w:t>Ekstrakurikuler</w:t>
      </w:r>
    </w:p>
    <w:p w:rsidR="004C269A" w:rsidRPr="001A280D" w:rsidRDefault="004C269A" w:rsidP="004C269A">
      <w:pPr>
        <w:pStyle w:val="ListParagraph"/>
        <w:numPr>
          <w:ilvl w:val="0"/>
          <w:numId w:val="8"/>
        </w:numPr>
        <w:spacing w:before="100" w:beforeAutospacing="1" w:after="100" w:afterAutospacing="1" w:line="480" w:lineRule="auto"/>
        <w:jc w:val="both"/>
        <w:rPr>
          <w:rFonts w:asciiTheme="majorBidi" w:hAnsiTheme="majorBidi" w:cstheme="majorBidi"/>
          <w:sz w:val="24"/>
          <w:szCs w:val="24"/>
        </w:rPr>
      </w:pPr>
      <w:r>
        <w:rPr>
          <w:rFonts w:asciiTheme="majorBidi" w:eastAsia="PMingLiU" w:hAnsiTheme="majorBidi" w:cstheme="majorBidi"/>
          <w:sz w:val="24"/>
          <w:szCs w:val="24"/>
        </w:rPr>
        <w:t>Wajib Mengikuti</w:t>
      </w:r>
    </w:p>
    <w:p w:rsidR="004C269A" w:rsidRPr="001A280D"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sidRPr="001A280D">
        <w:rPr>
          <w:rFonts w:asciiTheme="majorBidi" w:eastAsia="PMingLiU" w:hAnsiTheme="majorBidi" w:cstheme="majorBidi"/>
          <w:sz w:val="24"/>
          <w:szCs w:val="24"/>
        </w:rPr>
        <w:t>Belajar Al Qur`an, Qiroati, Amtsilati, dan kajian kitab kuning,</w:t>
      </w:r>
    </w:p>
    <w:p w:rsidR="004C269A" w:rsidRPr="005059FC"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sidRPr="005059FC">
        <w:rPr>
          <w:rFonts w:asciiTheme="majorBidi" w:eastAsia="PMingLiU" w:hAnsiTheme="majorBidi" w:cstheme="majorBidi"/>
          <w:sz w:val="24"/>
          <w:szCs w:val="24"/>
          <w:lang w:val="sv-SE"/>
        </w:rPr>
        <w:t>Mufrodat (Ko</w:t>
      </w:r>
      <w:r>
        <w:rPr>
          <w:rFonts w:asciiTheme="majorBidi" w:eastAsia="PMingLiU" w:hAnsiTheme="majorBidi" w:cstheme="majorBidi"/>
          <w:sz w:val="24"/>
          <w:szCs w:val="24"/>
          <w:lang w:val="sv-SE"/>
        </w:rPr>
        <w:t>sa kata bahasa Arab &amp; Inggris)</w:t>
      </w:r>
    </w:p>
    <w:p w:rsidR="004C269A" w:rsidRPr="005059FC"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Pr>
          <w:rFonts w:asciiTheme="majorBidi" w:eastAsia="PMingLiU" w:hAnsiTheme="majorBidi" w:cstheme="majorBidi"/>
          <w:sz w:val="24"/>
          <w:szCs w:val="24"/>
          <w:lang w:val="sv-SE"/>
        </w:rPr>
        <w:t>Muhadloroh tiga bahasa</w:t>
      </w:r>
    </w:p>
    <w:p w:rsidR="004C269A" w:rsidRPr="005059FC"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Pr>
          <w:rFonts w:asciiTheme="majorBidi" w:eastAsia="PMingLiU" w:hAnsiTheme="majorBidi" w:cstheme="majorBidi"/>
          <w:sz w:val="24"/>
          <w:szCs w:val="24"/>
          <w:lang w:val="sv-SE"/>
        </w:rPr>
        <w:t>Upacara bendera tiga bahasa</w:t>
      </w:r>
    </w:p>
    <w:p w:rsidR="004C269A" w:rsidRPr="005059FC"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sidRPr="005059FC">
        <w:rPr>
          <w:rFonts w:asciiTheme="majorBidi" w:eastAsia="PMingLiU" w:hAnsiTheme="majorBidi" w:cstheme="majorBidi"/>
          <w:sz w:val="24"/>
          <w:szCs w:val="24"/>
          <w:lang w:val="sv-SE"/>
        </w:rPr>
        <w:t>Seni</w:t>
      </w:r>
      <w:r>
        <w:rPr>
          <w:rFonts w:asciiTheme="majorBidi" w:eastAsia="PMingLiU" w:hAnsiTheme="majorBidi" w:cstheme="majorBidi"/>
          <w:sz w:val="24"/>
          <w:szCs w:val="24"/>
          <w:lang w:val="sv-SE"/>
        </w:rPr>
        <w:t xml:space="preserve"> Bela Diri Tae Kwon Do</w:t>
      </w:r>
    </w:p>
    <w:p w:rsidR="004C269A" w:rsidRPr="005059FC"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Pr>
          <w:rFonts w:asciiTheme="majorBidi" w:eastAsia="PMingLiU" w:hAnsiTheme="majorBidi" w:cstheme="majorBidi"/>
          <w:sz w:val="24"/>
          <w:szCs w:val="24"/>
          <w:lang w:val="sv-SE"/>
        </w:rPr>
        <w:t>Mujahadah/Do’a bersama</w:t>
      </w:r>
    </w:p>
    <w:p w:rsidR="004C269A" w:rsidRPr="005059FC"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Pr>
          <w:rFonts w:asciiTheme="majorBidi" w:eastAsia="PMingLiU" w:hAnsiTheme="majorBidi" w:cstheme="majorBidi"/>
          <w:sz w:val="24"/>
          <w:szCs w:val="24"/>
          <w:lang w:val="sv-SE"/>
        </w:rPr>
        <w:t>PHBI</w:t>
      </w:r>
    </w:p>
    <w:p w:rsidR="004C269A" w:rsidRPr="005059FC" w:rsidRDefault="004C269A" w:rsidP="004C269A">
      <w:pPr>
        <w:pStyle w:val="ListParagraph"/>
        <w:numPr>
          <w:ilvl w:val="0"/>
          <w:numId w:val="20"/>
        </w:numPr>
        <w:spacing w:before="100" w:beforeAutospacing="1" w:after="100" w:afterAutospacing="1" w:line="480" w:lineRule="auto"/>
        <w:jc w:val="both"/>
        <w:rPr>
          <w:rFonts w:asciiTheme="majorBidi" w:hAnsiTheme="majorBidi" w:cstheme="majorBidi"/>
          <w:sz w:val="24"/>
          <w:szCs w:val="24"/>
        </w:rPr>
      </w:pPr>
      <w:r w:rsidRPr="005059FC">
        <w:rPr>
          <w:rFonts w:asciiTheme="majorBidi" w:eastAsia="PMingLiU" w:hAnsiTheme="majorBidi" w:cstheme="majorBidi"/>
          <w:sz w:val="24"/>
          <w:szCs w:val="24"/>
          <w:lang w:val="sv-SE"/>
        </w:rPr>
        <w:t>Pramuka</w:t>
      </w:r>
    </w:p>
    <w:p w:rsidR="004C269A" w:rsidRPr="005059FC" w:rsidRDefault="004C269A" w:rsidP="004C269A">
      <w:pPr>
        <w:pStyle w:val="ListParagraph"/>
        <w:numPr>
          <w:ilvl w:val="0"/>
          <w:numId w:val="8"/>
        </w:numPr>
        <w:spacing w:before="100" w:beforeAutospacing="1" w:after="100" w:afterAutospacing="1" w:line="480" w:lineRule="auto"/>
        <w:jc w:val="both"/>
        <w:rPr>
          <w:rFonts w:asciiTheme="majorBidi" w:eastAsia="PMingLiU" w:hAnsiTheme="majorBidi" w:cstheme="majorBidi"/>
          <w:sz w:val="24"/>
          <w:szCs w:val="24"/>
        </w:rPr>
      </w:pPr>
      <w:r>
        <w:rPr>
          <w:rFonts w:asciiTheme="majorBidi" w:eastAsia="PMingLiU" w:hAnsiTheme="majorBidi" w:cstheme="majorBidi"/>
          <w:sz w:val="24"/>
          <w:szCs w:val="24"/>
        </w:rPr>
        <w:t xml:space="preserve">Tidak wajib mengikuti </w:t>
      </w:r>
    </w:p>
    <w:p w:rsidR="004C269A" w:rsidRPr="005059FC" w:rsidRDefault="004C269A" w:rsidP="004C269A">
      <w:pPr>
        <w:pStyle w:val="ListParagraph"/>
        <w:numPr>
          <w:ilvl w:val="0"/>
          <w:numId w:val="11"/>
        </w:numPr>
        <w:spacing w:before="100" w:beforeAutospacing="1" w:after="100" w:afterAutospacing="1" w:line="480" w:lineRule="auto"/>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Tahfidhul Qur`an</w:t>
      </w:r>
    </w:p>
    <w:p w:rsidR="004C269A" w:rsidRPr="00C52103" w:rsidRDefault="004C269A" w:rsidP="004C269A">
      <w:pPr>
        <w:pStyle w:val="ListParagraph"/>
        <w:numPr>
          <w:ilvl w:val="0"/>
          <w:numId w:val="11"/>
        </w:numPr>
        <w:spacing w:before="100" w:beforeAutospacing="1" w:after="100" w:afterAutospacing="1" w:line="480" w:lineRule="auto"/>
        <w:ind w:left="1134" w:hanging="283"/>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 xml:space="preserve">Club Bahasa </w:t>
      </w:r>
    </w:p>
    <w:p w:rsidR="004C269A" w:rsidRPr="00C52103" w:rsidRDefault="004C269A" w:rsidP="004C269A">
      <w:pPr>
        <w:pStyle w:val="ListParagraph"/>
        <w:numPr>
          <w:ilvl w:val="0"/>
          <w:numId w:val="11"/>
        </w:numPr>
        <w:spacing w:before="100" w:beforeAutospacing="1" w:after="100" w:afterAutospacing="1" w:line="480" w:lineRule="auto"/>
        <w:ind w:left="1134" w:hanging="283"/>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Rebana Modern &amp; Marawis</w:t>
      </w:r>
    </w:p>
    <w:p w:rsidR="004C269A" w:rsidRPr="00C52103" w:rsidRDefault="004C269A" w:rsidP="004C269A">
      <w:pPr>
        <w:pStyle w:val="ListParagraph"/>
        <w:numPr>
          <w:ilvl w:val="0"/>
          <w:numId w:val="11"/>
        </w:numPr>
        <w:spacing w:before="100" w:beforeAutospacing="1" w:after="100" w:afterAutospacing="1" w:line="480" w:lineRule="auto"/>
        <w:ind w:left="1134" w:hanging="283"/>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Drumband</w:t>
      </w:r>
    </w:p>
    <w:p w:rsidR="004C269A" w:rsidRPr="00C52103" w:rsidRDefault="004C269A" w:rsidP="004C269A">
      <w:pPr>
        <w:pStyle w:val="ListParagraph"/>
        <w:numPr>
          <w:ilvl w:val="0"/>
          <w:numId w:val="11"/>
        </w:numPr>
        <w:spacing w:before="100" w:beforeAutospacing="1" w:after="100" w:afterAutospacing="1" w:line="480" w:lineRule="auto"/>
        <w:ind w:left="1134" w:hanging="283"/>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Seni Baca Al Qur’an</w:t>
      </w:r>
    </w:p>
    <w:p w:rsidR="004C269A" w:rsidRPr="00C52103" w:rsidRDefault="004C269A" w:rsidP="004C269A">
      <w:pPr>
        <w:pStyle w:val="ListParagraph"/>
        <w:numPr>
          <w:ilvl w:val="0"/>
          <w:numId w:val="11"/>
        </w:numPr>
        <w:spacing w:before="100" w:beforeAutospacing="1" w:after="100" w:afterAutospacing="1" w:line="480" w:lineRule="auto"/>
        <w:ind w:left="1134" w:hanging="283"/>
        <w:jc w:val="both"/>
        <w:rPr>
          <w:rFonts w:asciiTheme="majorBidi" w:eastAsia="PMingLiU" w:hAnsiTheme="majorBidi" w:cstheme="majorBidi"/>
          <w:sz w:val="24"/>
          <w:szCs w:val="24"/>
        </w:rPr>
      </w:pPr>
      <w:r w:rsidRPr="00C52103">
        <w:rPr>
          <w:rFonts w:asciiTheme="majorBidi" w:eastAsia="PMingLiU" w:hAnsiTheme="majorBidi" w:cstheme="majorBidi"/>
          <w:sz w:val="24"/>
          <w:szCs w:val="24"/>
        </w:rPr>
        <w:t>Olah Raga</w:t>
      </w:r>
      <w:r>
        <w:rPr>
          <w:rStyle w:val="FootnoteReference"/>
          <w:rFonts w:asciiTheme="majorBidi" w:eastAsia="PMingLiU" w:hAnsiTheme="majorBidi" w:cstheme="majorBidi"/>
          <w:sz w:val="24"/>
          <w:szCs w:val="24"/>
        </w:rPr>
        <w:footnoteReference w:id="15"/>
      </w:r>
    </w:p>
    <w:p w:rsidR="004C269A" w:rsidRPr="005059FC" w:rsidRDefault="004C269A" w:rsidP="004C269A">
      <w:pPr>
        <w:pStyle w:val="ListParagraph"/>
        <w:numPr>
          <w:ilvl w:val="2"/>
          <w:numId w:val="1"/>
        </w:numPr>
        <w:tabs>
          <w:tab w:val="left" w:pos="567"/>
        </w:tabs>
        <w:spacing w:after="0" w:line="480" w:lineRule="auto"/>
        <w:rPr>
          <w:rFonts w:asciiTheme="majorBidi" w:eastAsia="PMingLiU" w:hAnsiTheme="majorBidi" w:cstheme="majorBidi"/>
          <w:b/>
          <w:bCs/>
          <w:sz w:val="24"/>
          <w:szCs w:val="24"/>
          <w:lang w:val="sv-SE"/>
        </w:rPr>
      </w:pPr>
      <w:bookmarkStart w:id="2" w:name="_Toc47351652"/>
      <w:bookmarkStart w:id="3" w:name="_Toc47426050"/>
      <w:r w:rsidRPr="005059FC">
        <w:rPr>
          <w:rFonts w:asciiTheme="majorBidi" w:eastAsia="PMingLiU" w:hAnsiTheme="majorBidi" w:cstheme="majorBidi"/>
          <w:b/>
          <w:bCs/>
          <w:sz w:val="24"/>
          <w:szCs w:val="24"/>
          <w:lang w:val="sv-SE"/>
        </w:rPr>
        <w:t>Tingkatan Belajar Al</w:t>
      </w:r>
      <w:r w:rsidRPr="005059FC">
        <w:rPr>
          <w:rFonts w:asciiTheme="majorBidi" w:eastAsia="PMingLiU" w:hAnsiTheme="majorBidi" w:cstheme="majorBidi"/>
          <w:b/>
          <w:bCs/>
          <w:sz w:val="24"/>
          <w:szCs w:val="24"/>
          <w:lang w:val="id-ID"/>
        </w:rPr>
        <w:t>-</w:t>
      </w:r>
      <w:r>
        <w:rPr>
          <w:rFonts w:asciiTheme="majorBidi" w:eastAsia="PMingLiU" w:hAnsiTheme="majorBidi" w:cstheme="majorBidi"/>
          <w:b/>
          <w:bCs/>
          <w:sz w:val="24"/>
          <w:szCs w:val="24"/>
          <w:lang w:val="sv-SE"/>
        </w:rPr>
        <w:t>Qur`</w:t>
      </w:r>
      <w:r>
        <w:rPr>
          <w:rFonts w:asciiTheme="majorBidi" w:eastAsia="PMingLiU" w:hAnsiTheme="majorBidi" w:cstheme="majorBidi"/>
          <w:b/>
          <w:bCs/>
          <w:sz w:val="24"/>
          <w:szCs w:val="24"/>
          <w:lang w:val="id-ID"/>
        </w:rPr>
        <w:t>a</w:t>
      </w:r>
      <w:r w:rsidRPr="005059FC">
        <w:rPr>
          <w:rFonts w:asciiTheme="majorBidi" w:eastAsia="PMingLiU" w:hAnsiTheme="majorBidi" w:cstheme="majorBidi"/>
          <w:b/>
          <w:bCs/>
          <w:sz w:val="24"/>
          <w:szCs w:val="24"/>
          <w:lang w:val="sv-SE"/>
        </w:rPr>
        <w:t>n Dan Kajian Kitab Kuning</w:t>
      </w:r>
      <w:bookmarkEnd w:id="2"/>
      <w:bookmarkEnd w:id="3"/>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Qiroati (cara cepat membaca Al Qur'an)</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Al Qur`an &amp; Tajwid (</w:t>
      </w:r>
      <w:r w:rsidRPr="005059FC">
        <w:rPr>
          <w:rFonts w:asciiTheme="majorBidi" w:eastAsia="PMingLiU" w:hAnsiTheme="majorBidi" w:cstheme="majorBidi"/>
          <w:sz w:val="24"/>
          <w:szCs w:val="24"/>
          <w:lang w:val="id-ID"/>
        </w:rPr>
        <w:t>Hidayatus Sibyan</w:t>
      </w:r>
      <w:r w:rsidRPr="005059FC">
        <w:rPr>
          <w:rFonts w:asciiTheme="majorBidi" w:eastAsia="PMingLiU" w:hAnsiTheme="majorBidi" w:cstheme="majorBidi"/>
          <w:sz w:val="24"/>
          <w:szCs w:val="24"/>
        </w:rPr>
        <w:t>)</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rPr>
      </w:pPr>
      <w:r w:rsidRPr="005059FC">
        <w:rPr>
          <w:rFonts w:asciiTheme="majorBidi" w:eastAsia="PMingLiU" w:hAnsiTheme="majorBidi" w:cstheme="majorBidi"/>
          <w:sz w:val="24"/>
          <w:szCs w:val="24"/>
        </w:rPr>
        <w:t>Amtsilati (cara cepat membaca kitab Kuning)</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id-ID"/>
        </w:rPr>
        <w:t>Aqidatul Awam</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sv-SE"/>
        </w:rPr>
        <w:lastRenderedPageBreak/>
        <w:t>Safina</w:t>
      </w:r>
      <w:r w:rsidRPr="005059FC">
        <w:rPr>
          <w:rFonts w:asciiTheme="majorBidi" w:eastAsia="PMingLiU" w:hAnsiTheme="majorBidi" w:cstheme="majorBidi"/>
          <w:sz w:val="24"/>
          <w:szCs w:val="24"/>
          <w:lang w:val="id-ID"/>
        </w:rPr>
        <w:t>tun Najah</w:t>
      </w:r>
      <w:r w:rsidRPr="005059FC">
        <w:rPr>
          <w:rFonts w:asciiTheme="majorBidi" w:eastAsia="PMingLiU" w:hAnsiTheme="majorBidi" w:cstheme="majorBidi"/>
          <w:sz w:val="24"/>
          <w:szCs w:val="24"/>
          <w:lang w:val="sv-SE"/>
        </w:rPr>
        <w:t xml:space="preserve"> tanpa makna</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id-ID"/>
        </w:rPr>
        <w:t>Taisirul Khollaq</w:t>
      </w:r>
      <w:r w:rsidRPr="005059FC">
        <w:rPr>
          <w:rFonts w:asciiTheme="majorBidi" w:eastAsia="PMingLiU" w:hAnsiTheme="majorBidi" w:cstheme="majorBidi"/>
          <w:sz w:val="24"/>
          <w:szCs w:val="24"/>
          <w:lang w:val="sv-SE"/>
        </w:rPr>
        <w:t xml:space="preserve"> tanpa makna</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id-ID"/>
        </w:rPr>
        <w:t>Tijan Durori tanpa makna</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id-ID"/>
        </w:rPr>
        <w:t>Ta’limul Mutaallim tanpa makana</w:t>
      </w:r>
      <w:r w:rsidRPr="005059FC">
        <w:rPr>
          <w:rFonts w:asciiTheme="majorBidi" w:eastAsia="PMingLiU" w:hAnsiTheme="majorBidi" w:cstheme="majorBidi"/>
          <w:sz w:val="24"/>
          <w:szCs w:val="24"/>
          <w:lang w:val="sv-SE"/>
        </w:rPr>
        <w:t xml:space="preserve"> </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sv-SE"/>
        </w:rPr>
        <w:t>Fathul Qorib tanpa makna</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id-ID"/>
        </w:rPr>
        <w:t>Tafsir Al Ibris tanpa makna</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id-ID"/>
        </w:rPr>
        <w:t>Nasoikhul Ibad tanpa makna</w:t>
      </w:r>
    </w:p>
    <w:p w:rsidR="004C269A" w:rsidRPr="005059FC"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lang w:val="sv-SE"/>
        </w:rPr>
      </w:pPr>
      <w:r w:rsidRPr="005059FC">
        <w:rPr>
          <w:rFonts w:asciiTheme="majorBidi" w:eastAsia="PMingLiU" w:hAnsiTheme="majorBidi" w:cstheme="majorBidi"/>
          <w:sz w:val="24"/>
          <w:szCs w:val="24"/>
          <w:lang w:val="id-ID"/>
        </w:rPr>
        <w:t>Jawahirul Kalamiyah tanpa makna</w:t>
      </w:r>
    </w:p>
    <w:p w:rsidR="004C269A" w:rsidRPr="001A280D" w:rsidRDefault="004C269A" w:rsidP="004C269A">
      <w:pPr>
        <w:pStyle w:val="BodyTextIndent3"/>
        <w:numPr>
          <w:ilvl w:val="4"/>
          <w:numId w:val="9"/>
        </w:numPr>
        <w:tabs>
          <w:tab w:val="clear" w:pos="3960"/>
        </w:tabs>
        <w:spacing w:after="0" w:line="480" w:lineRule="auto"/>
        <w:ind w:left="1134" w:hanging="283"/>
        <w:jc w:val="both"/>
        <w:rPr>
          <w:rFonts w:asciiTheme="majorBidi" w:eastAsia="PMingLiU" w:hAnsiTheme="majorBidi" w:cstheme="majorBidi"/>
          <w:sz w:val="24"/>
          <w:szCs w:val="24"/>
        </w:rPr>
      </w:pPr>
      <w:r>
        <w:rPr>
          <w:rFonts w:asciiTheme="majorBidi" w:eastAsia="PMingLiU" w:hAnsiTheme="majorBidi" w:cstheme="majorBidi"/>
          <w:sz w:val="24"/>
          <w:szCs w:val="24"/>
          <w:lang w:val="id-ID"/>
        </w:rPr>
        <w:t xml:space="preserve"> </w:t>
      </w:r>
      <w:r w:rsidRPr="005059FC">
        <w:rPr>
          <w:rFonts w:asciiTheme="majorBidi" w:eastAsia="PMingLiU" w:hAnsiTheme="majorBidi" w:cstheme="majorBidi"/>
          <w:sz w:val="24"/>
          <w:szCs w:val="24"/>
        </w:rPr>
        <w:t>Kelompok Tahfidhul Qur`an</w:t>
      </w:r>
      <w:r>
        <w:rPr>
          <w:rStyle w:val="FootnoteReference"/>
          <w:rFonts w:asciiTheme="majorBidi" w:eastAsia="PMingLiU" w:hAnsiTheme="majorBidi" w:cstheme="majorBidi"/>
          <w:sz w:val="24"/>
          <w:szCs w:val="24"/>
        </w:rPr>
        <w:footnoteReference w:id="16"/>
      </w:r>
    </w:p>
    <w:p w:rsidR="004C269A" w:rsidRPr="009A50D4" w:rsidRDefault="004C269A" w:rsidP="004C269A">
      <w:pPr>
        <w:pStyle w:val="ListParagraph"/>
        <w:numPr>
          <w:ilvl w:val="2"/>
          <w:numId w:val="1"/>
        </w:numPr>
        <w:tabs>
          <w:tab w:val="left" w:pos="567"/>
        </w:tabs>
        <w:spacing w:line="480" w:lineRule="auto"/>
        <w:ind w:left="567" w:hanging="567"/>
        <w:rPr>
          <w:rFonts w:ascii="Times New Roman" w:eastAsia="Times New Roman" w:hAnsi="Times New Roman" w:cs="Times New Roman"/>
          <w:b/>
          <w:bCs/>
          <w:sz w:val="24"/>
          <w:szCs w:val="24"/>
        </w:rPr>
      </w:pPr>
      <w:r w:rsidRPr="009A50D4">
        <w:rPr>
          <w:rFonts w:ascii="Times New Roman" w:eastAsia="Times New Roman" w:hAnsi="Times New Roman" w:cs="Times New Roman"/>
          <w:b/>
          <w:bCs/>
          <w:sz w:val="24"/>
          <w:szCs w:val="24"/>
        </w:rPr>
        <w:t xml:space="preserve">Jadwal Kegiatan </w:t>
      </w:r>
      <w:r>
        <w:rPr>
          <w:rFonts w:ascii="Times New Roman" w:eastAsia="Times New Roman" w:hAnsi="Times New Roman" w:cs="Times New Roman"/>
          <w:b/>
          <w:bCs/>
          <w:sz w:val="24"/>
          <w:szCs w:val="24"/>
        </w:rPr>
        <w:t xml:space="preserve">Pondok Pesantren </w:t>
      </w:r>
      <w:r w:rsidRPr="009A50D4">
        <w:rPr>
          <w:rFonts w:ascii="Times New Roman" w:eastAsia="Times New Roman" w:hAnsi="Times New Roman" w:cs="Times New Roman"/>
          <w:b/>
          <w:bCs/>
          <w:sz w:val="24"/>
          <w:szCs w:val="24"/>
        </w:rPr>
        <w:t>Darul Amanah</w:t>
      </w:r>
    </w:p>
    <w:p w:rsidR="004C269A" w:rsidRPr="003E10C1" w:rsidRDefault="004C269A" w:rsidP="004C269A">
      <w:pPr>
        <w:pStyle w:val="ListParagraph"/>
        <w:numPr>
          <w:ilvl w:val="3"/>
          <w:numId w:val="1"/>
        </w:numPr>
        <w:spacing w:before="100" w:beforeAutospacing="1" w:after="0" w:line="480"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Jadwal Kegiatan Harian</w:t>
      </w:r>
      <w:r>
        <w:rPr>
          <w:rStyle w:val="FootnoteReference"/>
          <w:rFonts w:ascii="Times New Roman" w:eastAsia="Times New Roman" w:hAnsi="Times New Roman" w:cs="Times New Roman"/>
          <w:sz w:val="24"/>
          <w:szCs w:val="24"/>
        </w:rPr>
        <w:footnoteReference w:id="17"/>
      </w:r>
    </w:p>
    <w:tbl>
      <w:tblPr>
        <w:tblStyle w:val="TableGrid"/>
        <w:tblW w:w="0" w:type="auto"/>
        <w:tblInd w:w="250" w:type="dxa"/>
        <w:tblLook w:val="04A0" w:firstRow="1" w:lastRow="0" w:firstColumn="1" w:lastColumn="0" w:noHBand="0" w:noVBand="1"/>
      </w:tblPr>
      <w:tblGrid>
        <w:gridCol w:w="576"/>
        <w:gridCol w:w="2010"/>
        <w:gridCol w:w="4751"/>
      </w:tblGrid>
      <w:tr w:rsidR="004C269A" w:rsidTr="004C269A">
        <w:tc>
          <w:tcPr>
            <w:tcW w:w="576" w:type="dxa"/>
            <w:vAlign w:val="center"/>
          </w:tcPr>
          <w:p w:rsidR="004C269A" w:rsidRPr="00B07F73" w:rsidRDefault="004C269A" w:rsidP="004C269A">
            <w:pPr>
              <w:pStyle w:val="ListParagraph"/>
              <w:spacing w:before="100" w:beforeAutospacing="1" w:after="100" w:afterAutospacing="1" w:line="480" w:lineRule="auto"/>
              <w:ind w:left="0"/>
              <w:jc w:val="center"/>
              <w:rPr>
                <w:rFonts w:ascii="Times New Roman" w:eastAsia="Times New Roman" w:hAnsi="Times New Roman" w:cs="Times New Roman"/>
                <w:b/>
                <w:bCs/>
                <w:sz w:val="24"/>
                <w:szCs w:val="24"/>
              </w:rPr>
            </w:pPr>
            <w:r w:rsidRPr="00B07F73">
              <w:rPr>
                <w:rFonts w:ascii="Times New Roman" w:eastAsia="Times New Roman" w:hAnsi="Times New Roman" w:cs="Times New Roman"/>
                <w:b/>
                <w:bCs/>
                <w:sz w:val="24"/>
                <w:szCs w:val="24"/>
              </w:rPr>
              <w:t>NO</w:t>
            </w:r>
          </w:p>
        </w:tc>
        <w:tc>
          <w:tcPr>
            <w:tcW w:w="2127" w:type="dxa"/>
            <w:vAlign w:val="center"/>
          </w:tcPr>
          <w:p w:rsidR="004C269A" w:rsidRPr="00B07F73" w:rsidRDefault="004C269A" w:rsidP="004C269A">
            <w:pPr>
              <w:pStyle w:val="ListParagraph"/>
              <w:spacing w:before="100" w:beforeAutospacing="1" w:after="100" w:afterAutospacing="1" w:line="480" w:lineRule="auto"/>
              <w:ind w:left="0"/>
              <w:jc w:val="center"/>
              <w:rPr>
                <w:rFonts w:ascii="Times New Roman" w:eastAsia="Times New Roman" w:hAnsi="Times New Roman" w:cs="Times New Roman"/>
                <w:b/>
                <w:bCs/>
                <w:sz w:val="24"/>
                <w:szCs w:val="24"/>
              </w:rPr>
            </w:pPr>
            <w:r w:rsidRPr="00B07F73">
              <w:rPr>
                <w:rFonts w:ascii="Times New Roman" w:eastAsia="Times New Roman" w:hAnsi="Times New Roman" w:cs="Times New Roman"/>
                <w:b/>
                <w:bCs/>
                <w:sz w:val="24"/>
                <w:szCs w:val="24"/>
              </w:rPr>
              <w:t>JAM</w:t>
            </w:r>
          </w:p>
        </w:tc>
        <w:tc>
          <w:tcPr>
            <w:tcW w:w="5093" w:type="dxa"/>
            <w:vAlign w:val="center"/>
          </w:tcPr>
          <w:p w:rsidR="004C269A" w:rsidRPr="00B07F73" w:rsidRDefault="004C269A" w:rsidP="004C269A">
            <w:pPr>
              <w:pStyle w:val="ListParagraph"/>
              <w:spacing w:before="100" w:beforeAutospacing="1" w:after="100" w:afterAutospacing="1" w:line="480" w:lineRule="auto"/>
              <w:ind w:left="0"/>
              <w:jc w:val="center"/>
              <w:rPr>
                <w:rFonts w:ascii="Times New Roman" w:eastAsia="Times New Roman" w:hAnsi="Times New Roman" w:cs="Times New Roman"/>
                <w:b/>
                <w:bCs/>
                <w:sz w:val="24"/>
                <w:szCs w:val="24"/>
              </w:rPr>
            </w:pPr>
            <w:r w:rsidRPr="00B07F73">
              <w:rPr>
                <w:rFonts w:ascii="Times New Roman" w:eastAsia="Times New Roman" w:hAnsi="Times New Roman" w:cs="Times New Roman"/>
                <w:b/>
                <w:bCs/>
                <w:sz w:val="24"/>
                <w:szCs w:val="24"/>
              </w:rPr>
              <w:t>KEGIATAN</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04.00 – 04.30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Bangun pagi dan persiapan sholat subuh</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04.30 – 05.00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Sholat subuh berjamaah</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05.00 – 05.45</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Pelajaran Bahasa Arab dan Inggris</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05.45 – 07.15</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Mandi dan sarapan</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07.15 – 13.00*)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Kegiatan belajar mengajar dikelas</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13.15 – 14.00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Jamaah sholat dhuhur</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14.00 – 14.45</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Makan siang</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14.45 – 15.40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Kegiatan ekstrakulikuler</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15.40 – 16.15</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Jamaah sholat ashar</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16.15 – 16.45</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Olahraga</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16.45 – 17.15</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Mandi sore dan persiapan sholat maghrib</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17.15 – 17.30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Membaca Al-Qur’an bersama di masjid</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17.30 – 18.00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Jamaah sholat maghrib</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18.00 – 19.30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Kajian qiro’ati, Al-Qur’an, kitab kuning, dan amsilati</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19.30 – 20.00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Makan malam</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20.00 – 21.00 </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Jamaah sholat isya’</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21.00 – 22.00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Belajar malam wajib</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22.00 – 22.10</w:t>
            </w:r>
          </w:p>
        </w:tc>
        <w:tc>
          <w:tcPr>
            <w:tcW w:w="5093"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Absen malam</w:t>
            </w:r>
          </w:p>
        </w:tc>
      </w:tr>
      <w:tr w:rsidR="004C269A" w:rsidTr="004C269A">
        <w:tc>
          <w:tcPr>
            <w:tcW w:w="576"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1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22.10 – 04.00</w:t>
            </w:r>
          </w:p>
        </w:tc>
        <w:tc>
          <w:tcPr>
            <w:tcW w:w="5093" w:type="dxa"/>
          </w:tcPr>
          <w:p w:rsidR="004C269A" w:rsidRDefault="004C269A" w:rsidP="004C269A">
            <w:pPr>
              <w:pStyle w:val="ListParagraph"/>
              <w:keepNext/>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Tidur malam</w:t>
            </w:r>
          </w:p>
        </w:tc>
      </w:tr>
    </w:tbl>
    <w:p w:rsidR="004C269A" w:rsidRPr="003E10C1" w:rsidRDefault="004C269A" w:rsidP="004C269A">
      <w:pPr>
        <w:pStyle w:val="Caption"/>
        <w:jc w:val="center"/>
        <w:rPr>
          <w:rFonts w:asciiTheme="majorBidi" w:hAnsiTheme="majorBidi" w:cstheme="majorBidi"/>
          <w:color w:val="auto"/>
          <w:sz w:val="24"/>
          <w:szCs w:val="24"/>
          <w:lang w:val="id-ID"/>
        </w:rPr>
      </w:pPr>
      <w:r w:rsidRPr="003E10C1">
        <w:rPr>
          <w:rFonts w:asciiTheme="majorBidi" w:hAnsiTheme="majorBidi" w:cstheme="majorBidi"/>
          <w:color w:val="auto"/>
          <w:sz w:val="24"/>
          <w:szCs w:val="24"/>
        </w:rPr>
        <w:t xml:space="preserve">Tabel 3.2 </w:t>
      </w:r>
      <w:r w:rsidRPr="003E10C1">
        <w:rPr>
          <w:rFonts w:asciiTheme="majorBidi" w:eastAsia="Times New Roman" w:hAnsiTheme="majorBidi" w:cstheme="majorBidi"/>
          <w:color w:val="auto"/>
          <w:sz w:val="24"/>
          <w:szCs w:val="24"/>
        </w:rPr>
        <w:t>Jadwal Kegiatan Harian</w:t>
      </w:r>
    </w:p>
    <w:p w:rsidR="004C269A" w:rsidRDefault="004C269A" w:rsidP="004C269A">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Khusus hari Sabtu, Minggu, Senin, dan Selasa, kegiatan belajar di kelas dari pukul 07.15 – 15.30 WIB.</w:t>
      </w:r>
    </w:p>
    <w:p w:rsidR="004C269A" w:rsidRPr="003E10C1" w:rsidRDefault="004C269A" w:rsidP="004C269A">
      <w:pPr>
        <w:pStyle w:val="ListParagraph"/>
        <w:numPr>
          <w:ilvl w:val="3"/>
          <w:numId w:val="1"/>
        </w:numPr>
        <w:spacing w:after="0" w:line="480" w:lineRule="auto"/>
        <w:ind w:left="993"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Jadwal Kegiatan Mingguan</w:t>
      </w:r>
      <w:r>
        <w:rPr>
          <w:rStyle w:val="FootnoteReference"/>
          <w:rFonts w:ascii="Times New Roman" w:eastAsia="Times New Roman" w:hAnsi="Times New Roman" w:cs="Times New Roman"/>
          <w:sz w:val="24"/>
          <w:szCs w:val="24"/>
        </w:rPr>
        <w:footnoteReference w:id="18"/>
      </w:r>
    </w:p>
    <w:tbl>
      <w:tblPr>
        <w:tblStyle w:val="TableGrid"/>
        <w:tblW w:w="0" w:type="auto"/>
        <w:tblInd w:w="250" w:type="dxa"/>
        <w:tblLook w:val="04A0" w:firstRow="1" w:lastRow="0" w:firstColumn="1" w:lastColumn="0" w:noHBand="0" w:noVBand="1"/>
      </w:tblPr>
      <w:tblGrid>
        <w:gridCol w:w="2693"/>
        <w:gridCol w:w="4527"/>
      </w:tblGrid>
      <w:tr w:rsidR="004C269A" w:rsidTr="004C269A">
        <w:tc>
          <w:tcPr>
            <w:tcW w:w="2693" w:type="dxa"/>
            <w:vAlign w:val="center"/>
          </w:tcPr>
          <w:p w:rsidR="004C269A" w:rsidRPr="006E1A88" w:rsidRDefault="004C269A" w:rsidP="004C269A">
            <w:pPr>
              <w:pStyle w:val="ListParagraph"/>
              <w:spacing w:before="100" w:beforeAutospacing="1" w:after="100" w:afterAutospacing="1" w:line="48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Sabtu</w:t>
            </w:r>
          </w:p>
        </w:tc>
        <w:tc>
          <w:tcPr>
            <w:tcW w:w="4527" w:type="dxa"/>
            <w:vAlign w:val="center"/>
          </w:tcPr>
          <w:p w:rsidR="004C269A" w:rsidRPr="006E1A88" w:rsidRDefault="004C269A" w:rsidP="004C269A">
            <w:pPr>
              <w:pStyle w:val="ListParagraph"/>
              <w:spacing w:before="100" w:beforeAutospacing="1" w:after="100" w:afterAutospacing="1" w:line="48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Upacara bendera 3 bahasa</w:t>
            </w:r>
          </w:p>
        </w:tc>
      </w:tr>
      <w:tr w:rsidR="004C269A" w:rsidTr="004C269A">
        <w:tc>
          <w:tcPr>
            <w:tcW w:w="2693" w:type="dxa"/>
            <w:vAlign w:val="center"/>
          </w:tcPr>
          <w:p w:rsidR="004C269A" w:rsidRDefault="004C269A" w:rsidP="004C269A">
            <w:pPr>
              <w:pStyle w:val="ListParagraph"/>
              <w:spacing w:before="100" w:beforeAutospacing="1" w:after="100" w:afterAutospacing="1" w:line="48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Selasa</w:t>
            </w:r>
          </w:p>
        </w:tc>
        <w:tc>
          <w:tcPr>
            <w:tcW w:w="45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Seni baca Al-Qur’an (putra/putri), taekwondo (putra/putra)</w:t>
            </w:r>
          </w:p>
        </w:tc>
      </w:tr>
      <w:tr w:rsidR="004C269A" w:rsidTr="004C269A">
        <w:tc>
          <w:tcPr>
            <w:tcW w:w="2693" w:type="dxa"/>
            <w:vAlign w:val="center"/>
          </w:tcPr>
          <w:p w:rsidR="004C269A" w:rsidRDefault="004C269A" w:rsidP="004C269A">
            <w:pPr>
              <w:pStyle w:val="ListParagraph"/>
              <w:spacing w:before="100" w:beforeAutospacing="1" w:after="100" w:afterAutospacing="1" w:line="48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Rabu</w:t>
            </w:r>
          </w:p>
        </w:tc>
        <w:tc>
          <w:tcPr>
            <w:tcW w:w="45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Pramuka (putra), club bahasa dan seni (putri)</w:t>
            </w:r>
          </w:p>
        </w:tc>
      </w:tr>
      <w:tr w:rsidR="004C269A" w:rsidTr="004C269A">
        <w:tc>
          <w:tcPr>
            <w:tcW w:w="2693" w:type="dxa"/>
            <w:vAlign w:val="center"/>
          </w:tcPr>
          <w:p w:rsidR="004C269A" w:rsidRDefault="004C269A" w:rsidP="004C269A">
            <w:pPr>
              <w:pStyle w:val="ListParagraph"/>
              <w:spacing w:before="100" w:beforeAutospacing="1" w:after="100" w:afterAutospacing="1" w:line="48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Kamis</w:t>
            </w:r>
          </w:p>
        </w:tc>
        <w:tc>
          <w:tcPr>
            <w:tcW w:w="4527" w:type="dxa"/>
          </w:tcPr>
          <w:p w:rsidR="004C269A" w:rsidRDefault="004C269A" w:rsidP="004C269A">
            <w:pPr>
              <w:pStyle w:val="ListParagraph"/>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Pramuka (putri), club bahasa da seni (putra), olahraga</w:t>
            </w:r>
          </w:p>
        </w:tc>
      </w:tr>
      <w:tr w:rsidR="004C269A" w:rsidTr="004C269A">
        <w:tc>
          <w:tcPr>
            <w:tcW w:w="2693" w:type="dxa"/>
            <w:vAlign w:val="center"/>
          </w:tcPr>
          <w:p w:rsidR="004C269A" w:rsidRDefault="004C269A" w:rsidP="004C269A">
            <w:pPr>
              <w:pStyle w:val="ListParagraph"/>
              <w:spacing w:before="100" w:beforeAutospacing="1" w:after="100" w:afterAutospacing="1" w:line="48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Jum’at</w:t>
            </w:r>
          </w:p>
        </w:tc>
        <w:tc>
          <w:tcPr>
            <w:tcW w:w="4527" w:type="dxa"/>
          </w:tcPr>
          <w:p w:rsidR="004C269A" w:rsidRDefault="004C269A" w:rsidP="004C269A">
            <w:pPr>
              <w:pStyle w:val="ListParagraph"/>
              <w:keepNext/>
              <w:spacing w:before="100" w:beforeAutospacing="1" w:after="100" w:afterAutospacing="1" w:line="48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Drum band, pembersihan umum, sholat dhuha, cuci-mandi, olahraga, istirahat</w:t>
            </w:r>
          </w:p>
        </w:tc>
      </w:tr>
    </w:tbl>
    <w:p w:rsidR="004C269A" w:rsidRPr="00BA2E61" w:rsidRDefault="004C269A" w:rsidP="004C269A">
      <w:pPr>
        <w:pStyle w:val="Caption"/>
        <w:jc w:val="center"/>
        <w:rPr>
          <w:rFonts w:asciiTheme="majorBidi" w:eastAsia="Times New Roman" w:hAnsiTheme="majorBidi" w:cstheme="majorBidi"/>
          <w:color w:val="auto"/>
          <w:sz w:val="24"/>
          <w:szCs w:val="24"/>
          <w:lang w:val="id-ID"/>
        </w:rPr>
      </w:pPr>
      <w:r w:rsidRPr="003E10C1">
        <w:rPr>
          <w:rFonts w:asciiTheme="majorBidi" w:hAnsiTheme="majorBidi" w:cstheme="majorBidi"/>
          <w:color w:val="auto"/>
          <w:sz w:val="24"/>
          <w:szCs w:val="24"/>
        </w:rPr>
        <w:t xml:space="preserve">Tabel 3.3 </w:t>
      </w:r>
      <w:r w:rsidRPr="003E10C1">
        <w:rPr>
          <w:rFonts w:asciiTheme="majorBidi" w:eastAsia="Times New Roman" w:hAnsiTheme="majorBidi" w:cstheme="majorBidi"/>
          <w:color w:val="auto"/>
          <w:sz w:val="24"/>
          <w:szCs w:val="24"/>
        </w:rPr>
        <w:t>Jadwal Kegiatan Mingguan</w:t>
      </w:r>
    </w:p>
    <w:p w:rsidR="004C269A" w:rsidRDefault="004C269A" w:rsidP="004C269A">
      <w:pPr>
        <w:pStyle w:val="ListParagraph"/>
        <w:numPr>
          <w:ilvl w:val="2"/>
          <w:numId w:val="1"/>
        </w:numPr>
        <w:tabs>
          <w:tab w:val="left" w:pos="567"/>
        </w:tabs>
        <w:spacing w:after="0" w:line="480" w:lineRule="auto"/>
        <w:ind w:left="567" w:hanging="567"/>
        <w:rPr>
          <w:rFonts w:ascii="Times New Roman" w:eastAsia="Times New Roman" w:hAnsi="Times New Roman" w:cs="Times New Roman"/>
          <w:b/>
          <w:bCs/>
          <w:sz w:val="24"/>
          <w:szCs w:val="24"/>
        </w:rPr>
      </w:pPr>
      <w:r w:rsidRPr="006E1A88">
        <w:rPr>
          <w:rFonts w:ascii="Times New Roman" w:eastAsia="Times New Roman" w:hAnsi="Times New Roman" w:cs="Times New Roman"/>
          <w:b/>
          <w:bCs/>
          <w:sz w:val="24"/>
          <w:szCs w:val="24"/>
        </w:rPr>
        <w:t xml:space="preserve">Struktur Organisasi </w:t>
      </w:r>
      <w:r>
        <w:rPr>
          <w:rFonts w:ascii="Times New Roman" w:eastAsia="Times New Roman" w:hAnsi="Times New Roman" w:cs="Times New Roman"/>
          <w:b/>
          <w:bCs/>
          <w:sz w:val="24"/>
          <w:szCs w:val="24"/>
        </w:rPr>
        <w:t xml:space="preserve">Pondok Pesantren </w:t>
      </w:r>
      <w:r w:rsidRPr="006E1A88">
        <w:rPr>
          <w:rFonts w:ascii="Times New Roman" w:eastAsia="Times New Roman" w:hAnsi="Times New Roman" w:cs="Times New Roman"/>
          <w:b/>
          <w:bCs/>
          <w:sz w:val="24"/>
          <w:szCs w:val="24"/>
        </w:rPr>
        <w:t>Darul Amanah</w:t>
      </w:r>
      <w:r>
        <w:rPr>
          <w:rFonts w:ascii="Times New Roman" w:eastAsia="Times New Roman" w:hAnsi="Times New Roman" w:cs="Times New Roman"/>
          <w:b/>
          <w:bCs/>
          <w:sz w:val="24"/>
          <w:szCs w:val="24"/>
        </w:rPr>
        <w:t xml:space="preserve"> Periode 2021-2022</w:t>
      </w:r>
    </w:p>
    <w:p w:rsidR="004C269A" w:rsidRPr="003E10C1" w:rsidRDefault="004C269A" w:rsidP="004C269A">
      <w:pPr>
        <w:pStyle w:val="ListParagraph"/>
        <w:spacing w:before="100" w:beforeAutospacing="1" w:after="0" w:line="480" w:lineRule="auto"/>
        <w:ind w:firstLine="414"/>
        <w:jc w:val="both"/>
        <w:rPr>
          <w:rFonts w:ascii="Times New Roman" w:eastAsia="Times New Roman" w:hAnsi="Times New Roman" w:cs="Times New Roman"/>
          <w:b/>
          <w:bCs/>
          <w:sz w:val="24"/>
          <w:szCs w:val="24"/>
        </w:rPr>
      </w:pPr>
      <w:r w:rsidRPr="00170E6A">
        <w:rPr>
          <w:rFonts w:asciiTheme="majorBidi" w:hAnsiTheme="majorBidi" w:cstheme="majorBidi"/>
          <w:color w:val="000000" w:themeColor="text1"/>
          <w:sz w:val="24"/>
          <w:szCs w:val="24"/>
          <w:lang w:val="id-ID"/>
        </w:rPr>
        <w:t xml:space="preserve">Berikut struktur kepengurusan di Pondok Pesantren </w:t>
      </w:r>
      <w:r>
        <w:rPr>
          <w:rFonts w:asciiTheme="majorBidi" w:hAnsiTheme="majorBidi" w:cstheme="majorBidi"/>
          <w:color w:val="000000" w:themeColor="text1"/>
          <w:sz w:val="24"/>
          <w:szCs w:val="24"/>
          <w:lang w:val="id-ID"/>
        </w:rPr>
        <w:t>Darul Amanah, Kecamatan Sukorejo, Kabupaten Kendal</w:t>
      </w:r>
      <w:r w:rsidRPr="00170E6A">
        <w:rPr>
          <w:rFonts w:asciiTheme="majorBidi" w:hAnsiTheme="majorBidi" w:cstheme="majorBidi"/>
          <w:color w:val="000000" w:themeColor="text1"/>
          <w:sz w:val="24"/>
          <w:szCs w:val="24"/>
          <w:lang w:val="id-ID"/>
        </w:rPr>
        <w:t xml:space="preserve"> Periode 2021/2022:</w:t>
      </w:r>
      <w:r>
        <w:rPr>
          <w:rStyle w:val="FootnoteReference"/>
          <w:rFonts w:asciiTheme="majorBidi" w:hAnsiTheme="majorBidi" w:cstheme="majorBidi"/>
          <w:color w:val="000000" w:themeColor="text1"/>
          <w:sz w:val="24"/>
          <w:szCs w:val="24"/>
          <w:lang w:val="id-ID"/>
        </w:rPr>
        <w:footnoteReference w:id="19"/>
      </w:r>
    </w:p>
    <w:tbl>
      <w:tblPr>
        <w:tblW w:w="7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3244"/>
        <w:gridCol w:w="4055"/>
      </w:tblGrid>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b/>
                <w:bCs/>
                <w:sz w:val="24"/>
                <w:szCs w:val="24"/>
              </w:rPr>
            </w:pPr>
            <w:r w:rsidRPr="00464C47">
              <w:rPr>
                <w:rFonts w:asciiTheme="majorBidi" w:eastAsia="PMingLiU" w:hAnsiTheme="majorBidi" w:cstheme="majorBidi"/>
                <w:b/>
                <w:bCs/>
                <w:sz w:val="24"/>
                <w:szCs w:val="24"/>
              </w:rPr>
              <w:t>No.</w:t>
            </w:r>
          </w:p>
        </w:tc>
        <w:tc>
          <w:tcPr>
            <w:tcW w:w="3244" w:type="dxa"/>
            <w:vAlign w:val="center"/>
          </w:tcPr>
          <w:p w:rsidR="004C269A" w:rsidRPr="00464C47" w:rsidRDefault="004C269A" w:rsidP="004C269A">
            <w:pPr>
              <w:pStyle w:val="NoSpacing"/>
              <w:spacing w:line="480" w:lineRule="auto"/>
              <w:jc w:val="center"/>
              <w:rPr>
                <w:rFonts w:asciiTheme="majorBidi" w:eastAsia="PMingLiU" w:hAnsiTheme="majorBidi" w:cstheme="majorBidi"/>
                <w:b/>
                <w:bCs/>
                <w:sz w:val="24"/>
                <w:szCs w:val="24"/>
              </w:rPr>
            </w:pPr>
            <w:r w:rsidRPr="00464C47">
              <w:rPr>
                <w:rFonts w:asciiTheme="majorBidi" w:eastAsia="PMingLiU" w:hAnsiTheme="majorBidi" w:cstheme="majorBidi"/>
                <w:b/>
                <w:bCs/>
                <w:sz w:val="24"/>
                <w:szCs w:val="24"/>
              </w:rPr>
              <w:t>Jabatan</w:t>
            </w:r>
          </w:p>
        </w:tc>
        <w:tc>
          <w:tcPr>
            <w:tcW w:w="4055" w:type="dxa"/>
            <w:vAlign w:val="center"/>
          </w:tcPr>
          <w:p w:rsidR="004C269A" w:rsidRPr="00464C47" w:rsidRDefault="004C269A" w:rsidP="004C269A">
            <w:pPr>
              <w:pStyle w:val="NoSpacing"/>
              <w:spacing w:line="480" w:lineRule="auto"/>
              <w:jc w:val="center"/>
              <w:rPr>
                <w:rFonts w:asciiTheme="majorBidi" w:eastAsia="PMingLiU" w:hAnsiTheme="majorBidi" w:cstheme="majorBidi"/>
                <w:b/>
                <w:bCs/>
                <w:sz w:val="24"/>
                <w:szCs w:val="24"/>
              </w:rPr>
            </w:pPr>
            <w:r w:rsidRPr="00464C47">
              <w:rPr>
                <w:rFonts w:asciiTheme="majorBidi" w:eastAsia="PMingLiU" w:hAnsiTheme="majorBidi" w:cstheme="majorBidi"/>
                <w:b/>
                <w:bCs/>
                <w:sz w:val="24"/>
                <w:szCs w:val="24"/>
              </w:rPr>
              <w:t>Nama</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Pimpinan Pesantren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KH. Mas’ud Abdul Qodir</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Wakil Pimpinan Pesantren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Muhammad Adib, Lc, MA</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Direktur TMI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Muhammad Fatwa,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4</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Pembina Dewan Guru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Junaidi Abdul Jalal,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4</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Penanggung Jawab Asrama Putri 1</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Hj. Vina Nihayatul Maziyyah, S.H.I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5</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Penanggung Jawab Asrama Putri 2</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Milatussa’diyyah,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6</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Sekretaris Pesantren dan Yayasan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Mansyur,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lastRenderedPageBreak/>
              <w:t>7</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Keuangan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Hj. Nur Kholifah, B.Sc, Ana Rizka, S.Pd, Nurul Kholidah, Fatkhatun Muti’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8</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Pembangunan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Sa’ib, BA, H. Mahfud Sodiq,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9</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Pengkaderan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Hj. Nur Halimah</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10</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Pengajaran TMI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Zaenal Abidin,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11</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Dakwah/Humas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Drs. H. Asroh Ali, Badrudin,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12</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Pengasuhan Putra</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Samsi, S.Pd.I, HM. Nasirudin, S.Pd.I, Indratno, Mi’roj Al Arsy, Satrio Galih, Nawaf Syarif, Roichan Ibadillah</w:t>
            </w:r>
          </w:p>
        </w:tc>
      </w:tr>
      <w:tr w:rsidR="004C269A" w:rsidRPr="00D522EB"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13</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Pengasuhan Putri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Badrudin, S.Pd.I, Karmini, S.Pd.I, Siti Yulaikha, S.Pd.I, Rina Safitri, Naely Qurrata, Aisya</w:t>
            </w:r>
          </w:p>
        </w:tc>
      </w:tr>
      <w:tr w:rsidR="004C269A" w:rsidRPr="00D522EB"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14</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Sarana Prasarana (Sarpras)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Mahfud Sodiq, S.Pd.I, Badrudin, S.Pd.I, Muhammad Bahrudin,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15</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Pusat Informasi Pesantren (PIP),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Junaidi Abdul Jalal,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16</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MTs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Badrudin,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Wakakur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Faiq,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Kesiswaan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Anif Khanafi,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Sarpras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Narul Aziz</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Humas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 Hasan,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Bendahara BOS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Adib,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Ka. 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Zakaria,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Komite</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Mansyur,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 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Muafidulatif, Rizki Yuniarti, Lia Izzal Hana</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Operator</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Zakaria, S.Pd, Nasrul Aziz</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Perpustakaan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Any Maftuhah,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17</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MA</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Zaenur Rofikin,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Wakakur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Laroibafi,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Kesiswaan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 Wahid,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Sarpras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Bahrudin, M.Pd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Humas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Muhammad Nasirudin,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Bendahara BOS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Hj. Nur Kholifah, B.Sc</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Ka. 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Bahrudin,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Komite</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Fandil,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 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Dias Ramadhan, Khaerul Anwar, S.Pd.I, Linda Lailatul Luhita, Zaki Zamanai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Operator</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 Laroibafi, S.Pd.I, Linda Lailatul Luhita</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Perpustakaan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Nurhayati,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18</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SMK</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 Muftiharis,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Wakakur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Abi Sufar Mukhlis,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Kesiswaan</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Agus Hidayatullah,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Sarpras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Sekar Ayu Diva</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 Humas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M. Nasirudin,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Bendahara BOS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Mansyur, S.Pd.I</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Ka. 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Abi Sufar Mukhlis,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Komite</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Suwardi,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 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Sekar Ayu Diva, M. Ulinnuha</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Operator</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Abi Sufar Mukhlis, S.Pd</w:t>
            </w:r>
          </w:p>
        </w:tc>
      </w:tr>
      <w:tr w:rsidR="004C269A" w:rsidRPr="00464C47" w:rsidTr="004C269A">
        <w:trPr>
          <w:trHeight w:val="14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Perpustakaan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Sekar Ayu Diva</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Kajur TKJ</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Rubiyanto, S.Kom</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Kajur TB</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Annisa Fitriani Istiqomah, S.Pd</w:t>
            </w:r>
          </w:p>
        </w:tc>
      </w:tr>
      <w:tr w:rsidR="004C269A" w:rsidRPr="00464C47" w:rsidTr="004C269A">
        <w:trPr>
          <w:trHeight w:val="266"/>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19</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Tata Usaha TMI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Mansyur, S.Pd.I</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 Tata Usaha TMI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Sofya Kusella</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20</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Operator BNI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Zaenur Rofikin, S.Pd.I, Nasrul Aziz</w:t>
            </w:r>
          </w:p>
        </w:tc>
      </w:tr>
      <w:tr w:rsidR="004C269A" w:rsidRPr="00D522EB"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21</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Operator BPJS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Mansyur, S.Pd.I, Khaerul Anwar, S.Pd.I</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22</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Kepala Laboratorium Komputer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Edy Wibowo, S.Kom</w:t>
            </w:r>
          </w:p>
        </w:tc>
      </w:tr>
      <w:tr w:rsidR="004C269A" w:rsidRPr="00D522EB" w:rsidTr="004C269A">
        <w:trPr>
          <w:trHeight w:val="822"/>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 Laboran dan inventaris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Ihyaul Hakiki, Muhammad Rubiyanto, S.Kom, M. Reza Nanda Putra, Dina, S.Kom, Edy Wibowo, S.Kom.</w:t>
            </w:r>
          </w:p>
        </w:tc>
      </w:tr>
      <w:tr w:rsidR="004C269A" w:rsidRPr="00464C47" w:rsidTr="004C269A">
        <w:trPr>
          <w:trHeight w:val="55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Teknisi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M. Rubiyanto, S.Kom., Amal Fathullah, S.Kom, M. Reza Nanda </w:t>
            </w:r>
            <w:r w:rsidRPr="00464C47">
              <w:rPr>
                <w:rFonts w:asciiTheme="majorBidi" w:eastAsia="PMingLiU" w:hAnsiTheme="majorBidi" w:cstheme="majorBidi"/>
                <w:sz w:val="24"/>
                <w:szCs w:val="24"/>
              </w:rPr>
              <w:lastRenderedPageBreak/>
              <w:t>Putra</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lastRenderedPageBreak/>
              <w:t>23</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Laboratorium IPA MA</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Ellya Susanti, S.Pd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24</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Laboratorium IPA MTs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Fatmawati, S.Pd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25</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Laboratorium IPA SMK</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Andi Ma’sum, SP</w:t>
            </w:r>
          </w:p>
        </w:tc>
      </w:tr>
      <w:tr w:rsidR="004C269A" w:rsidRPr="00464C47" w:rsidTr="004C269A">
        <w:trPr>
          <w:trHeight w:val="266"/>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26</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Laboratorium Bahasa</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Mukhrodi, M.Pd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Laboran dan inventaris Labas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Sofya Kusella, Reza Nanda Putra</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27</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Laboratorium Musik</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 Rokhim, S.Pd.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Laboran dan Inventaris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 Wahid, S.Pd.I, Ainul Azka</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28</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Laboratorium OR</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Zaenur Rosikhin</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Laboran dan Inventaris</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 Nur Assaid</w:t>
            </w:r>
          </w:p>
        </w:tc>
      </w:tr>
      <w:tr w:rsidR="004C269A" w:rsidRPr="00464C47" w:rsidTr="004C269A">
        <w:trPr>
          <w:trHeight w:val="266"/>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29</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Koordinator SETIA WS Kam.V</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Junaidi Abdul Jalal, S.Pd.I</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30</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MDTU Darul Amanah</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Dias Ramadhan</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Wakakur MDTU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Ainul Azka, S.Pd </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Ka. TU MDTU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Vina Ni’amul Mahbub, S.Pd</w:t>
            </w:r>
          </w:p>
        </w:tc>
      </w:tr>
      <w:tr w:rsidR="004C269A" w:rsidRPr="00464C47" w:rsidTr="004C269A">
        <w:trPr>
          <w:trHeight w:val="55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 TU MDTU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Muafidullatif, M. Farkhan Kafi, Alisa Ziwi, Sofia Zahra, Desti Rahmawati</w:t>
            </w:r>
          </w:p>
        </w:tc>
      </w:tr>
      <w:tr w:rsidR="004C269A" w:rsidRPr="00464C47" w:rsidTr="004C269A">
        <w:trPr>
          <w:trHeight w:val="266"/>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31</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TPQ</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H. M. Nasirudin, S.Pd.I</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Wakakur</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Ainul Azka</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Ka.TU</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Rina Safitri</w:t>
            </w:r>
          </w:p>
        </w:tc>
      </w:tr>
      <w:tr w:rsidR="004C269A" w:rsidRPr="00464C47" w:rsidTr="004C269A">
        <w:trPr>
          <w:trHeight w:val="55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32</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Kepala Lembaga Pengembang </w:t>
            </w:r>
            <w:r w:rsidRPr="00464C47">
              <w:rPr>
                <w:rFonts w:asciiTheme="majorBidi" w:eastAsia="PMingLiU" w:hAnsiTheme="majorBidi" w:cstheme="majorBidi"/>
                <w:sz w:val="24"/>
                <w:szCs w:val="24"/>
              </w:rPr>
              <w:lastRenderedPageBreak/>
              <w:t>Bahasa (LPB)</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lastRenderedPageBreak/>
              <w:t>Tahsya Ainul Haq</w:t>
            </w:r>
          </w:p>
        </w:tc>
      </w:tr>
      <w:tr w:rsidR="004C269A" w:rsidRPr="00464C47" w:rsidTr="004C269A">
        <w:trPr>
          <w:trHeight w:val="555"/>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 LPB</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Mukhrodi, M.Pd, Rosi Tri Andani, M.Pd, Nafisaturrohmah, S.Pd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33</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Lembaga Tahfid</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Millatussa’diyyah, S.Pd.I</w:t>
            </w:r>
          </w:p>
        </w:tc>
      </w:tr>
      <w:tr w:rsidR="004C269A" w:rsidRPr="00D522EB" w:rsidTr="004C269A">
        <w:trPr>
          <w:trHeight w:val="543"/>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 xml:space="preserve">Staf </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Lukamul Hakim, Al Khafidz, Fauzan, Al Khafidz, Tias Saraswati, Al Khafidzoh</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34</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Lembaga Redaksi</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 Hasan, S.Pd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Vina Niamul Mahbub, S.Pd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35</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Kepala lembaga DarulAmanahTV</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Muhammad Bahrudin, S.Pd.I</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Dina, S.Kom</w:t>
            </w:r>
          </w:p>
        </w:tc>
      </w:tr>
      <w:tr w:rsidR="004C269A" w:rsidRPr="00464C47" w:rsidTr="004C269A">
        <w:trPr>
          <w:trHeight w:val="266"/>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36</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Wakaf</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 Hasan, S.Pd</w:t>
            </w:r>
          </w:p>
        </w:tc>
      </w:tr>
      <w:tr w:rsidR="004C269A" w:rsidRPr="00464C47" w:rsidTr="004C269A">
        <w:trPr>
          <w:trHeight w:val="27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r w:rsidRPr="00464C47">
              <w:rPr>
                <w:rFonts w:asciiTheme="majorBidi" w:eastAsia="PMingLiU" w:hAnsiTheme="majorBidi" w:cstheme="majorBidi"/>
                <w:sz w:val="24"/>
                <w:szCs w:val="24"/>
              </w:rPr>
              <w:t>37</w:t>
            </w: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Bagian Hubungan Internasional</w:t>
            </w:r>
          </w:p>
        </w:tc>
        <w:tc>
          <w:tcPr>
            <w:tcW w:w="4055"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Nur Hasan, S.Pd</w:t>
            </w:r>
          </w:p>
        </w:tc>
      </w:tr>
      <w:tr w:rsidR="004C269A" w:rsidRPr="00D522EB" w:rsidTr="004C269A">
        <w:trPr>
          <w:trHeight w:val="567"/>
        </w:trPr>
        <w:tc>
          <w:tcPr>
            <w:tcW w:w="696" w:type="dxa"/>
            <w:vAlign w:val="center"/>
          </w:tcPr>
          <w:p w:rsidR="004C269A" w:rsidRPr="00464C47" w:rsidRDefault="004C269A" w:rsidP="004C269A">
            <w:pPr>
              <w:pStyle w:val="NoSpacing"/>
              <w:spacing w:line="480" w:lineRule="auto"/>
              <w:jc w:val="center"/>
              <w:rPr>
                <w:rFonts w:asciiTheme="majorBidi" w:eastAsia="PMingLiU" w:hAnsiTheme="majorBidi" w:cstheme="majorBidi"/>
                <w:sz w:val="24"/>
                <w:szCs w:val="24"/>
              </w:rPr>
            </w:pPr>
          </w:p>
        </w:tc>
        <w:tc>
          <w:tcPr>
            <w:tcW w:w="3244" w:type="dxa"/>
            <w:vAlign w:val="center"/>
          </w:tcPr>
          <w:p w:rsidR="004C269A" w:rsidRPr="00464C47" w:rsidRDefault="004C269A" w:rsidP="004C269A">
            <w:pPr>
              <w:pStyle w:val="NoSpacing"/>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Staf</w:t>
            </w:r>
          </w:p>
        </w:tc>
        <w:tc>
          <w:tcPr>
            <w:tcW w:w="4055" w:type="dxa"/>
            <w:vAlign w:val="center"/>
          </w:tcPr>
          <w:p w:rsidR="004C269A" w:rsidRPr="00464C47" w:rsidRDefault="004C269A" w:rsidP="004C269A">
            <w:pPr>
              <w:pStyle w:val="NoSpacing"/>
              <w:keepNext/>
              <w:spacing w:line="480" w:lineRule="auto"/>
              <w:rPr>
                <w:rFonts w:asciiTheme="majorBidi" w:eastAsia="PMingLiU" w:hAnsiTheme="majorBidi" w:cstheme="majorBidi"/>
                <w:sz w:val="24"/>
                <w:szCs w:val="24"/>
              </w:rPr>
            </w:pPr>
            <w:r w:rsidRPr="00464C47">
              <w:rPr>
                <w:rFonts w:asciiTheme="majorBidi" w:eastAsia="PMingLiU" w:hAnsiTheme="majorBidi" w:cstheme="majorBidi"/>
                <w:sz w:val="24"/>
                <w:szCs w:val="24"/>
              </w:rPr>
              <w:t>Tahsya, M.Pd.I, Alfian Ibrahim, S.Pd, Mukhrodi, M.Pd.I</w:t>
            </w:r>
          </w:p>
        </w:tc>
      </w:tr>
    </w:tbl>
    <w:p w:rsidR="004C269A" w:rsidRDefault="004C269A" w:rsidP="004C269A">
      <w:pPr>
        <w:pStyle w:val="Caption"/>
        <w:jc w:val="center"/>
        <w:rPr>
          <w:rFonts w:asciiTheme="majorBidi" w:hAnsiTheme="majorBidi" w:cstheme="majorBidi"/>
          <w:color w:val="auto"/>
          <w:sz w:val="24"/>
          <w:szCs w:val="24"/>
          <w:lang w:val="id-ID"/>
        </w:rPr>
      </w:pPr>
      <w:r w:rsidRPr="000F0D40">
        <w:rPr>
          <w:rFonts w:asciiTheme="majorBidi" w:hAnsiTheme="majorBidi" w:cstheme="majorBidi"/>
          <w:color w:val="auto"/>
          <w:sz w:val="24"/>
          <w:szCs w:val="24"/>
        </w:rPr>
        <w:t xml:space="preserve">Tabel 3.4 </w:t>
      </w:r>
      <w:r w:rsidRPr="000F0D40">
        <w:rPr>
          <w:rFonts w:asciiTheme="majorBidi" w:hAnsiTheme="majorBidi" w:cstheme="majorBidi"/>
          <w:color w:val="auto"/>
          <w:sz w:val="24"/>
          <w:szCs w:val="24"/>
          <w:lang w:val="id-ID"/>
        </w:rPr>
        <w:t xml:space="preserve">Struktur Kepengurusan di Pondok Pesantren </w:t>
      </w:r>
      <w:r>
        <w:rPr>
          <w:rFonts w:asciiTheme="majorBidi" w:hAnsiTheme="majorBidi" w:cstheme="majorBidi"/>
          <w:color w:val="auto"/>
          <w:sz w:val="24"/>
          <w:szCs w:val="24"/>
          <w:lang w:val="id-ID"/>
        </w:rPr>
        <w:t>Darul Amanah, Kecamatan Sukorejo, Kabupaten Kendal</w:t>
      </w:r>
      <w:r w:rsidRPr="000F0D40">
        <w:rPr>
          <w:rFonts w:asciiTheme="majorBidi" w:hAnsiTheme="majorBidi" w:cstheme="majorBidi"/>
          <w:color w:val="auto"/>
          <w:sz w:val="24"/>
          <w:szCs w:val="24"/>
          <w:lang w:val="id-ID"/>
        </w:rPr>
        <w:t xml:space="preserve"> Periode 2021/2022</w:t>
      </w: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Pr="00BA2E61" w:rsidRDefault="004C269A" w:rsidP="004C269A">
      <w:pPr>
        <w:rPr>
          <w:lang w:val="id-ID"/>
        </w:rPr>
      </w:pPr>
    </w:p>
    <w:p w:rsidR="004C269A" w:rsidRPr="00013148" w:rsidRDefault="004C269A" w:rsidP="004C269A">
      <w:pPr>
        <w:pStyle w:val="ListParagraph"/>
        <w:numPr>
          <w:ilvl w:val="0"/>
          <w:numId w:val="17"/>
        </w:numPr>
        <w:spacing w:line="480" w:lineRule="auto"/>
        <w:ind w:left="567" w:hanging="567"/>
        <w:rPr>
          <w:rFonts w:asciiTheme="majorBidi" w:hAnsiTheme="majorBidi" w:cstheme="majorBidi"/>
          <w:b/>
          <w:bCs/>
          <w:sz w:val="24"/>
          <w:szCs w:val="24"/>
          <w:lang w:val="id-ID"/>
        </w:rPr>
      </w:pPr>
      <w:r w:rsidRPr="00BA2E61">
        <w:rPr>
          <w:rFonts w:asciiTheme="majorBidi" w:hAnsiTheme="majorBidi" w:cstheme="majorBidi"/>
          <w:b/>
          <w:bCs/>
          <w:sz w:val="24"/>
          <w:szCs w:val="24"/>
          <w:lang w:val="id-ID"/>
        </w:rPr>
        <w:lastRenderedPageBreak/>
        <w:t xml:space="preserve">Urgensi Metode </w:t>
      </w:r>
      <w:r w:rsidRPr="00BA2E61">
        <w:rPr>
          <w:rFonts w:asciiTheme="majorBidi" w:hAnsiTheme="majorBidi" w:cstheme="majorBidi"/>
          <w:b/>
          <w:bCs/>
          <w:i/>
          <w:iCs/>
          <w:sz w:val="24"/>
          <w:szCs w:val="24"/>
          <w:lang w:val="id-ID"/>
        </w:rPr>
        <w:t>Takri̅r</w:t>
      </w:r>
      <w:r w:rsidRPr="00BA2E61">
        <w:rPr>
          <w:rFonts w:asciiTheme="majorBidi" w:hAnsiTheme="majorBidi" w:cstheme="majorBidi"/>
          <w:b/>
          <w:bCs/>
          <w:sz w:val="24"/>
          <w:szCs w:val="24"/>
          <w:lang w:val="id-ID"/>
        </w:rPr>
        <w:t xml:space="preserve"> </w:t>
      </w:r>
      <w:r w:rsidRPr="00BA2E61">
        <w:rPr>
          <w:rFonts w:asciiTheme="majorBidi" w:hAnsiTheme="majorBidi" w:cstheme="majorBidi"/>
          <w:b/>
          <w:bCs/>
          <w:i/>
          <w:iCs/>
          <w:sz w:val="24"/>
          <w:szCs w:val="24"/>
          <w:lang w:val="id-ID"/>
        </w:rPr>
        <w:t>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lang w:val="id-ID"/>
              </w:rPr>
              <m:t>a</m:t>
            </m:r>
          </m:e>
        </m:acc>
      </m:oMath>
      <w:r w:rsidRPr="00BA2E61">
        <w:rPr>
          <w:rFonts w:asciiTheme="majorBidi" w:hAnsiTheme="majorBidi" w:cstheme="majorBidi"/>
          <w:b/>
          <w:bCs/>
          <w:i/>
          <w:iCs/>
          <w:sz w:val="24"/>
          <w:szCs w:val="24"/>
          <w:lang w:val="id-ID"/>
        </w:rPr>
        <w:t>t</w:t>
      </w:r>
      <w:r w:rsidRPr="00BA2E61">
        <w:rPr>
          <w:rFonts w:asciiTheme="majorBidi" w:hAnsiTheme="majorBidi" w:cstheme="majorBidi"/>
          <w:b/>
          <w:bCs/>
          <w:sz w:val="24"/>
          <w:szCs w:val="24"/>
          <w:lang w:val="id-ID"/>
        </w:rPr>
        <w:t xml:space="preserve"> Untuk Keterampilan Berbicara Bahasa Arab Pada Santri Pondok Pesantren Darul Amanah, Kecamatan Sukorejo, Kabupaten Kendal</w:t>
      </w:r>
    </w:p>
    <w:p w:rsidR="004C269A" w:rsidRPr="002E7235" w:rsidRDefault="004C269A" w:rsidP="004C269A">
      <w:pPr>
        <w:pStyle w:val="ListParagraph"/>
        <w:spacing w:after="100" w:afterAutospacing="1" w:line="480" w:lineRule="auto"/>
        <w:ind w:firstLine="414"/>
        <w:jc w:val="both"/>
        <w:rPr>
          <w:rFonts w:asciiTheme="majorBidi" w:hAnsiTheme="majorBidi" w:cstheme="majorBidi"/>
          <w:sz w:val="24"/>
          <w:szCs w:val="24"/>
          <w:lang w:val="id-ID"/>
        </w:rPr>
      </w:pPr>
      <w:r w:rsidRPr="002E7235">
        <w:rPr>
          <w:rFonts w:asciiTheme="majorBidi" w:hAnsiTheme="majorBidi" w:cstheme="majorBidi"/>
          <w:sz w:val="24"/>
          <w:szCs w:val="24"/>
          <w:lang w:val="id-ID"/>
        </w:rPr>
        <w:t xml:space="preserve">Dalam </w:t>
      </w:r>
      <w:r>
        <w:rPr>
          <w:rFonts w:asciiTheme="majorBidi" w:hAnsiTheme="majorBidi" w:cstheme="majorBidi"/>
          <w:sz w:val="24"/>
          <w:szCs w:val="24"/>
          <w:lang w:val="id-ID"/>
        </w:rPr>
        <w:t xml:space="preserve"> bab ini peneliti akan membahas terkait </w:t>
      </w:r>
      <w:r w:rsidRPr="002E7235">
        <w:rPr>
          <w:rFonts w:asciiTheme="majorBidi" w:hAnsiTheme="majorBidi" w:cstheme="majorBidi"/>
          <w:sz w:val="24"/>
          <w:szCs w:val="24"/>
          <w:lang w:val="id-ID"/>
        </w:rPr>
        <w:t xml:space="preserve">urgensi metode </w:t>
      </w:r>
      <w:r w:rsidRPr="002E7235">
        <w:rPr>
          <w:rFonts w:asciiTheme="majorBidi" w:hAnsiTheme="majorBidi" w:cstheme="majorBidi"/>
          <w:i/>
          <w:iCs/>
          <w:sz w:val="24"/>
          <w:szCs w:val="24"/>
          <w:lang w:val="id-ID"/>
        </w:rPr>
        <w:t>takri̅r</w:t>
      </w:r>
      <w:r w:rsidRPr="002E7235">
        <w:rPr>
          <w:rFonts w:asciiTheme="majorBidi" w:hAnsiTheme="majorBidi" w:cstheme="majorBidi"/>
          <w:sz w:val="24"/>
          <w:szCs w:val="24"/>
          <w:lang w:val="id-ID"/>
        </w:rPr>
        <w:t xml:space="preserve"> </w:t>
      </w:r>
      <w:r w:rsidRPr="002E7235">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sz w:val="24"/>
          <w:szCs w:val="24"/>
          <w:lang w:val="id-ID"/>
        </w:rPr>
        <w:t>t</w:t>
      </w:r>
      <w:r w:rsidRPr="002E7235">
        <w:rPr>
          <w:rFonts w:asciiTheme="majorBidi" w:hAnsiTheme="majorBidi" w:cstheme="majorBidi"/>
          <w:sz w:val="24"/>
          <w:szCs w:val="24"/>
          <w:lang w:val="id-ID"/>
        </w:rPr>
        <w:t xml:space="preserve"> untuk keterampilan berbicara bahasa</w:t>
      </w:r>
      <w:r w:rsidRPr="00BA2E61">
        <w:rPr>
          <w:rFonts w:asciiTheme="majorBidi" w:hAnsiTheme="majorBidi" w:cstheme="majorBidi"/>
          <w:b/>
          <w:bCs/>
          <w:sz w:val="24"/>
          <w:szCs w:val="24"/>
          <w:lang w:val="id-ID"/>
        </w:rPr>
        <w:t xml:space="preserve"> </w:t>
      </w:r>
      <w:r>
        <w:rPr>
          <w:rFonts w:asciiTheme="majorBidi" w:hAnsiTheme="majorBidi" w:cstheme="majorBidi"/>
          <w:sz w:val="24"/>
          <w:szCs w:val="24"/>
          <w:lang w:val="id-ID"/>
        </w:rPr>
        <w:t>Arab p</w:t>
      </w:r>
      <w:r w:rsidRPr="002E7235">
        <w:rPr>
          <w:rFonts w:asciiTheme="majorBidi" w:hAnsiTheme="majorBidi" w:cstheme="majorBidi"/>
          <w:sz w:val="24"/>
          <w:szCs w:val="24"/>
          <w:lang w:val="id-ID"/>
        </w:rPr>
        <w:t>ada Santri Pondok Pesantren Darul Amanah, Kecamatan Sukorejo, Kabupaten Kendal</w:t>
      </w:r>
      <w:r>
        <w:rPr>
          <w:rFonts w:asciiTheme="majorBidi" w:hAnsiTheme="majorBidi" w:cstheme="majorBidi"/>
          <w:sz w:val="24"/>
          <w:szCs w:val="24"/>
          <w:lang w:val="id-ID"/>
        </w:rPr>
        <w:t xml:space="preserve"> yang meliputi beberapa subbab, diantaranya ialah:</w:t>
      </w:r>
    </w:p>
    <w:p w:rsidR="004C269A" w:rsidRPr="005E2785" w:rsidRDefault="004C269A" w:rsidP="004C269A">
      <w:pPr>
        <w:pStyle w:val="ListParagraph"/>
        <w:numPr>
          <w:ilvl w:val="3"/>
          <w:numId w:val="19"/>
        </w:numPr>
        <w:tabs>
          <w:tab w:val="left" w:pos="851"/>
        </w:tabs>
        <w:spacing w:line="480" w:lineRule="auto"/>
        <w:ind w:left="709" w:hanging="567"/>
        <w:rPr>
          <w:rFonts w:asciiTheme="majorBidi" w:hAnsiTheme="majorBidi" w:cstheme="majorBidi"/>
          <w:b/>
          <w:bCs/>
          <w:sz w:val="24"/>
          <w:szCs w:val="24"/>
          <w:lang w:val="id-ID"/>
        </w:rPr>
      </w:pPr>
      <w:r w:rsidRPr="00BA2E61">
        <w:rPr>
          <w:rFonts w:asciiTheme="majorBidi" w:hAnsiTheme="majorBidi" w:cstheme="majorBidi"/>
          <w:b/>
          <w:bCs/>
          <w:sz w:val="24"/>
          <w:szCs w:val="24"/>
          <w:lang w:val="id-ID"/>
        </w:rPr>
        <w:t>Keterampilan Berbicara Bahasa Arab Pada Santri Pondok Pesantren Darul Amanah, Kecamatan Sukorejo, Kabupaten Kendal</w:t>
      </w:r>
    </w:p>
    <w:p w:rsidR="004C269A" w:rsidRDefault="004C269A" w:rsidP="004C269A">
      <w:pPr>
        <w:pStyle w:val="ListParagraph"/>
        <w:spacing w:after="100" w:afterAutospacing="1" w:line="480" w:lineRule="auto"/>
        <w:ind w:firstLine="414"/>
        <w:jc w:val="both"/>
        <w:rPr>
          <w:rFonts w:asciiTheme="majorBidi" w:hAnsiTheme="majorBidi" w:cstheme="majorBidi"/>
          <w:sz w:val="24"/>
          <w:szCs w:val="24"/>
          <w:lang w:val="id-ID"/>
        </w:rPr>
      </w:pPr>
      <w:r w:rsidRPr="00170E6A">
        <w:rPr>
          <w:rFonts w:ascii="Times New Roman" w:eastAsia="Times New Roman" w:hAnsi="Times New Roman" w:cs="Times New Roman"/>
          <w:sz w:val="24"/>
          <w:szCs w:val="24"/>
        </w:rPr>
        <w:t xml:space="preserve">Berikut </w:t>
      </w:r>
      <w:r w:rsidRPr="00170E6A">
        <w:rPr>
          <w:rFonts w:asciiTheme="majorBidi" w:hAnsiTheme="majorBidi" w:cstheme="majorBidi"/>
          <w:sz w:val="24"/>
          <w:szCs w:val="24"/>
        </w:rPr>
        <w:t xml:space="preserve">Keterampilan Berbicara Bahasa Arab Pada Santri Pondok Pesantren </w:t>
      </w:r>
      <w:r>
        <w:rPr>
          <w:rFonts w:asciiTheme="majorBidi" w:hAnsiTheme="majorBidi" w:cstheme="majorBidi"/>
          <w:sz w:val="24"/>
          <w:szCs w:val="24"/>
        </w:rPr>
        <w:t>Darul Amanah, Kecamatan Sukorejo, Kabupaten Kendal</w:t>
      </w:r>
      <w:r w:rsidRPr="00170E6A">
        <w:rPr>
          <w:rFonts w:asciiTheme="majorBidi" w:hAnsiTheme="majorBidi" w:cstheme="majorBidi"/>
          <w:b/>
          <w:bCs/>
          <w:sz w:val="24"/>
          <w:szCs w:val="24"/>
        </w:rPr>
        <w:t xml:space="preserve"> </w:t>
      </w:r>
      <w:r w:rsidRPr="00170E6A">
        <w:rPr>
          <w:rFonts w:asciiTheme="majorBidi" w:hAnsiTheme="majorBidi" w:cstheme="majorBidi"/>
          <w:sz w:val="24"/>
          <w:szCs w:val="24"/>
        </w:rPr>
        <w:t>sebagaimana hasil obser</w:t>
      </w:r>
      <w:r>
        <w:rPr>
          <w:rFonts w:asciiTheme="majorBidi" w:hAnsiTheme="majorBidi" w:cstheme="majorBidi"/>
          <w:sz w:val="24"/>
          <w:szCs w:val="24"/>
        </w:rPr>
        <w:t>v</w:t>
      </w:r>
      <w:r w:rsidRPr="00170E6A">
        <w:rPr>
          <w:rFonts w:asciiTheme="majorBidi" w:hAnsiTheme="majorBidi" w:cstheme="majorBidi"/>
          <w:sz w:val="24"/>
          <w:szCs w:val="24"/>
        </w:rPr>
        <w:t>asi peneliti:</w:t>
      </w:r>
    </w:p>
    <w:p w:rsidR="004C269A" w:rsidRPr="00691094" w:rsidRDefault="004C269A" w:rsidP="004C269A">
      <w:pPr>
        <w:pStyle w:val="ListParagraph"/>
        <w:spacing w:after="100" w:afterAutospacing="1" w:line="480" w:lineRule="auto"/>
        <w:ind w:firstLine="414"/>
        <w:jc w:val="both"/>
        <w:rPr>
          <w:rFonts w:asciiTheme="majorBidi" w:hAnsiTheme="majorBidi" w:cstheme="majorBidi"/>
          <w:b/>
          <w:bCs/>
          <w:sz w:val="24"/>
          <w:szCs w:val="24"/>
        </w:rPr>
      </w:pPr>
      <w:r w:rsidRPr="00691094">
        <w:rPr>
          <w:rFonts w:asciiTheme="majorBidi" w:hAnsiTheme="majorBidi" w:cstheme="majorBidi"/>
          <w:sz w:val="24"/>
          <w:szCs w:val="24"/>
        </w:rPr>
        <w:t xml:space="preserve">Pentingya Keterampilan Berbicara Bahasa Arab Pada Santri Pondok Pesantren </w:t>
      </w:r>
      <w:r>
        <w:rPr>
          <w:rFonts w:asciiTheme="majorBidi" w:hAnsiTheme="majorBidi" w:cstheme="majorBidi"/>
          <w:sz w:val="24"/>
          <w:szCs w:val="24"/>
        </w:rPr>
        <w:t>Darul Amanah, Kecamatan Sukorejo, Kabupaten Kendal</w:t>
      </w:r>
    </w:p>
    <w:p w:rsidR="004C269A" w:rsidRPr="00170E6A" w:rsidRDefault="004C269A" w:rsidP="004C269A">
      <w:pPr>
        <w:pStyle w:val="ListParagraph"/>
        <w:spacing w:before="100" w:beforeAutospacing="1" w:after="100" w:afterAutospacing="1" w:line="480" w:lineRule="auto"/>
        <w:ind w:firstLine="414"/>
        <w:jc w:val="both"/>
        <w:rPr>
          <w:rFonts w:asciiTheme="majorBidi" w:hAnsiTheme="majorBidi" w:cstheme="majorBidi"/>
          <w:sz w:val="24"/>
          <w:szCs w:val="24"/>
        </w:rPr>
      </w:pPr>
      <w:r w:rsidRPr="00170E6A">
        <w:rPr>
          <w:rFonts w:asciiTheme="majorBidi" w:hAnsiTheme="majorBidi" w:cstheme="majorBidi"/>
          <w:sz w:val="24"/>
          <w:szCs w:val="24"/>
        </w:rPr>
        <w:t xml:space="preserve">Keterampilan Berbicara Bahasa Arab di Pondok Pesantren </w:t>
      </w:r>
      <w:r>
        <w:rPr>
          <w:rFonts w:asciiTheme="majorBidi" w:hAnsiTheme="majorBidi" w:cstheme="majorBidi"/>
          <w:sz w:val="24"/>
          <w:szCs w:val="24"/>
        </w:rPr>
        <w:t>Darul Amanah, Kecamatan Sukorejo, Kabupaten Kendal</w:t>
      </w:r>
      <w:r w:rsidRPr="00170E6A">
        <w:rPr>
          <w:rFonts w:asciiTheme="majorBidi" w:hAnsiTheme="majorBidi" w:cstheme="majorBidi"/>
          <w:sz w:val="24"/>
          <w:szCs w:val="24"/>
        </w:rPr>
        <w:t xml:space="preserve"> merupakan aspek penting yang harus dimiliki setiap santri karena dalam kegiatan sehari-hari para santri berkomunikasi menggunakan bahasa Arab. Pondok Pesantren Darul Amanah merupakan salah satu pondok alumni Gontor yang mewajibkan semua santri </w:t>
      </w:r>
      <w:r w:rsidRPr="00170E6A">
        <w:rPr>
          <w:rFonts w:asciiTheme="majorBidi" w:hAnsiTheme="majorBidi" w:cstheme="majorBidi"/>
          <w:i/>
          <w:iCs/>
          <w:sz w:val="24"/>
          <w:szCs w:val="24"/>
        </w:rPr>
        <w:t>bilingual</w:t>
      </w:r>
      <w:r w:rsidRPr="00170E6A">
        <w:rPr>
          <w:rFonts w:asciiTheme="majorBidi" w:hAnsiTheme="majorBidi" w:cstheme="majorBidi"/>
          <w:sz w:val="24"/>
          <w:szCs w:val="24"/>
        </w:rPr>
        <w:t xml:space="preserve">. </w:t>
      </w:r>
      <w:r w:rsidRPr="00170E6A">
        <w:rPr>
          <w:rFonts w:asciiTheme="majorBidi" w:hAnsiTheme="majorBidi" w:cstheme="majorBidi"/>
          <w:i/>
          <w:iCs/>
          <w:sz w:val="24"/>
          <w:szCs w:val="24"/>
        </w:rPr>
        <w:t>Bilingual</w:t>
      </w:r>
      <w:r w:rsidRPr="00170E6A">
        <w:rPr>
          <w:rFonts w:asciiTheme="majorBidi" w:hAnsiTheme="majorBidi" w:cstheme="majorBidi"/>
          <w:sz w:val="24"/>
          <w:szCs w:val="24"/>
        </w:rPr>
        <w:t xml:space="preserve"> </w:t>
      </w:r>
      <w:r w:rsidRPr="00170E6A">
        <w:rPr>
          <w:rFonts w:asciiTheme="majorBidi" w:hAnsiTheme="majorBidi" w:cstheme="majorBidi"/>
          <w:sz w:val="24"/>
          <w:szCs w:val="24"/>
        </w:rPr>
        <w:lastRenderedPageBreak/>
        <w:t>ialah kemampuan atau kebiasaan menggunakan dua bahasa dengan baik, sebagaimana yang telah dijelaskan oleh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sidRPr="00170E6A">
        <w:rPr>
          <w:rFonts w:asciiTheme="majorBidi" w:hAnsiTheme="majorBidi" w:cstheme="majorBidi"/>
          <w:sz w:val="24"/>
          <w:szCs w:val="24"/>
        </w:rPr>
        <w:t>ah Sofya Kusella selaku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sidRPr="00170E6A">
        <w:rPr>
          <w:rFonts w:asciiTheme="majorBidi" w:hAnsiTheme="majorBidi" w:cstheme="majorBidi"/>
          <w:sz w:val="24"/>
          <w:szCs w:val="24"/>
        </w:rPr>
        <w:t xml:space="preserve">ah pembina bagian bahasa Pondok Pesantren </w:t>
      </w:r>
      <w:r>
        <w:rPr>
          <w:rFonts w:asciiTheme="majorBidi" w:hAnsiTheme="majorBidi" w:cstheme="majorBidi"/>
          <w:sz w:val="24"/>
          <w:szCs w:val="24"/>
        </w:rPr>
        <w:t>Darul Amanah, Kecamatan Sukorejo, Kabupaten Kendal</w:t>
      </w:r>
      <w:r w:rsidRPr="00170E6A">
        <w:rPr>
          <w:rFonts w:asciiTheme="majorBidi" w:hAnsiTheme="majorBidi" w:cstheme="majorBidi"/>
          <w:sz w:val="24"/>
          <w:szCs w:val="24"/>
        </w:rPr>
        <w:t xml:space="preserve"> sebagai berikut:</w:t>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r>
        <w:rPr>
          <w:rFonts w:asciiTheme="majorBidi" w:hAnsiTheme="majorBidi" w:cstheme="majorBidi"/>
          <w:sz w:val="24"/>
          <w:szCs w:val="24"/>
        </w:rPr>
        <w:t xml:space="preserve">“Keterampilan berbicara bahasa Arab di Pondok Pesantren Darul Amanah sangat penting sekali karena kami pondok bahasa dan pondok alumni Gontor yang mewajibkan semua santri </w:t>
      </w:r>
      <w:r w:rsidRPr="00D257E9">
        <w:rPr>
          <w:rFonts w:asciiTheme="majorBidi" w:hAnsiTheme="majorBidi" w:cstheme="majorBidi"/>
          <w:i/>
          <w:iCs/>
          <w:sz w:val="24"/>
          <w:szCs w:val="24"/>
        </w:rPr>
        <w:t>bilingual</w:t>
      </w:r>
      <w:r>
        <w:rPr>
          <w:rFonts w:asciiTheme="majorBidi" w:hAnsiTheme="majorBidi" w:cstheme="majorBidi"/>
          <w:sz w:val="24"/>
          <w:szCs w:val="24"/>
        </w:rPr>
        <w:t xml:space="preserve">, </w:t>
      </w:r>
      <w:r w:rsidRPr="00D257E9">
        <w:rPr>
          <w:rFonts w:asciiTheme="majorBidi" w:hAnsiTheme="majorBidi" w:cstheme="majorBidi"/>
          <w:i/>
          <w:iCs/>
          <w:sz w:val="24"/>
          <w:szCs w:val="24"/>
        </w:rPr>
        <w:t>bilingual</w:t>
      </w:r>
      <w:r>
        <w:rPr>
          <w:rFonts w:asciiTheme="majorBidi" w:hAnsiTheme="majorBidi" w:cstheme="majorBidi"/>
          <w:sz w:val="24"/>
          <w:szCs w:val="24"/>
        </w:rPr>
        <w:t xml:space="preserve"> disini merupakan bahasa Arab dan bahasa Inggris.”</w:t>
      </w:r>
      <w:r>
        <w:rPr>
          <w:rStyle w:val="FootnoteReference"/>
          <w:rFonts w:asciiTheme="majorBidi" w:hAnsiTheme="majorBidi" w:cstheme="majorBidi"/>
          <w:sz w:val="24"/>
          <w:szCs w:val="24"/>
        </w:rPr>
        <w:footnoteReference w:id="20"/>
      </w:r>
    </w:p>
    <w:p w:rsidR="004C269A" w:rsidRPr="00673B13"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p>
    <w:p w:rsidR="004C269A" w:rsidRDefault="004C269A" w:rsidP="004C269A">
      <w:pPr>
        <w:pStyle w:val="ListParagraph"/>
        <w:spacing w:before="100" w:beforeAutospacing="1" w:after="100" w:afterAutospacing="1" w:line="480" w:lineRule="auto"/>
        <w:ind w:left="709" w:firstLine="436"/>
        <w:jc w:val="both"/>
        <w:rPr>
          <w:rFonts w:asciiTheme="majorBidi" w:hAnsiTheme="majorBidi" w:cstheme="majorBidi"/>
          <w:sz w:val="24"/>
          <w:szCs w:val="24"/>
        </w:rPr>
      </w:pPr>
      <w:r>
        <w:rPr>
          <w:rFonts w:asciiTheme="majorBidi" w:hAnsiTheme="majorBidi" w:cstheme="majorBidi"/>
          <w:sz w:val="24"/>
          <w:szCs w:val="24"/>
        </w:rPr>
        <w:t xml:space="preserve">Keterampilan berbicara bahasa Arab merupakan salah satu pencapaian dari pembelajaran bahasa. Keterampilan ini berkaitan dengan pengutaraan buah pikiran, perasaan dengan kata-kata dan kalimat yang benar serta tepat. </w:t>
      </w:r>
    </w:p>
    <w:p w:rsidR="004C269A" w:rsidRPr="007E662A" w:rsidRDefault="004C269A" w:rsidP="004C269A">
      <w:pPr>
        <w:pStyle w:val="ListParagraph"/>
        <w:numPr>
          <w:ilvl w:val="3"/>
          <w:numId w:val="19"/>
        </w:numPr>
        <w:tabs>
          <w:tab w:val="left" w:pos="851"/>
        </w:tabs>
        <w:spacing w:line="480" w:lineRule="auto"/>
        <w:ind w:left="709" w:hanging="567"/>
        <w:rPr>
          <w:rFonts w:asciiTheme="majorBidi" w:hAnsiTheme="majorBidi" w:cstheme="majorBidi"/>
          <w:b/>
          <w:bCs/>
          <w:sz w:val="24"/>
          <w:szCs w:val="24"/>
        </w:rPr>
      </w:pPr>
      <w:r>
        <w:rPr>
          <w:rFonts w:asciiTheme="majorBidi" w:hAnsiTheme="majorBidi" w:cstheme="majorBidi"/>
          <w:b/>
          <w:bCs/>
          <w:sz w:val="24"/>
          <w:szCs w:val="24"/>
        </w:rPr>
        <w:t>Penerapan M</w:t>
      </w:r>
      <w:r w:rsidRPr="00AE7A5B">
        <w:rPr>
          <w:rFonts w:asciiTheme="majorBidi" w:hAnsiTheme="majorBidi" w:cstheme="majorBidi"/>
          <w:b/>
          <w:bCs/>
          <w:sz w:val="24"/>
          <w:szCs w:val="24"/>
        </w:rPr>
        <w:t xml:space="preserve">etode </w:t>
      </w:r>
      <w:r>
        <w:rPr>
          <w:rFonts w:asciiTheme="majorBidi" w:hAnsiTheme="majorBidi" w:cstheme="majorBidi"/>
          <w:b/>
          <w:bCs/>
          <w:i/>
          <w:iCs/>
          <w:sz w:val="24"/>
          <w:szCs w:val="24"/>
        </w:rPr>
        <w:t>T</w:t>
      </w:r>
      <w:r w:rsidRPr="00AE7A5B">
        <w:rPr>
          <w:rFonts w:asciiTheme="majorBidi" w:hAnsiTheme="majorBidi" w:cstheme="majorBidi"/>
          <w:b/>
          <w:bCs/>
          <w:i/>
          <w:iCs/>
          <w:sz w:val="24"/>
          <w:szCs w:val="24"/>
        </w:rPr>
        <w:t>akri̅r</w:t>
      </w:r>
      <w:r w:rsidRPr="00AE7A5B">
        <w:rPr>
          <w:rFonts w:asciiTheme="majorBidi" w:hAnsiTheme="majorBidi" w:cstheme="majorBidi"/>
          <w:b/>
          <w:bCs/>
          <w:sz w:val="24"/>
          <w:szCs w:val="24"/>
        </w:rPr>
        <w:t xml:space="preserve"> </w:t>
      </w:r>
      <w:r>
        <w:rPr>
          <w:rFonts w:asciiTheme="majorBidi" w:hAnsiTheme="majorBidi" w:cstheme="majorBidi"/>
          <w:b/>
          <w:bCs/>
          <w:i/>
          <w:iCs/>
          <w:sz w:val="24"/>
          <w:szCs w:val="24"/>
        </w:rPr>
        <w:t>M</w:t>
      </w:r>
      <w:r w:rsidRPr="00AE7A5B">
        <w:rPr>
          <w:rFonts w:asciiTheme="majorBidi" w:hAnsiTheme="majorBidi" w:cstheme="majorBidi"/>
          <w:b/>
          <w:bCs/>
          <w:i/>
          <w:iCs/>
          <w:sz w:val="24"/>
          <w:szCs w:val="24"/>
        </w:rPr>
        <w:t>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AE7A5B">
        <w:rPr>
          <w:rFonts w:asciiTheme="majorBidi" w:hAnsiTheme="majorBidi" w:cstheme="majorBidi"/>
          <w:b/>
          <w:bCs/>
          <w:i/>
          <w:iCs/>
          <w:sz w:val="24"/>
          <w:szCs w:val="24"/>
        </w:rPr>
        <w:t>t</w:t>
      </w:r>
      <w:r>
        <w:rPr>
          <w:rFonts w:asciiTheme="majorBidi" w:hAnsiTheme="majorBidi" w:cstheme="majorBidi"/>
          <w:b/>
          <w:bCs/>
          <w:sz w:val="24"/>
          <w:szCs w:val="24"/>
        </w:rPr>
        <w:t xml:space="preserve"> T</w:t>
      </w:r>
      <w:r w:rsidRPr="00AE7A5B">
        <w:rPr>
          <w:rFonts w:asciiTheme="majorBidi" w:hAnsiTheme="majorBidi" w:cstheme="majorBidi"/>
          <w:b/>
          <w:bCs/>
          <w:sz w:val="24"/>
          <w:szCs w:val="24"/>
        </w:rPr>
        <w:t>erhad</w:t>
      </w:r>
      <w:r>
        <w:rPr>
          <w:rFonts w:asciiTheme="majorBidi" w:hAnsiTheme="majorBidi" w:cstheme="majorBidi"/>
          <w:b/>
          <w:bCs/>
          <w:sz w:val="24"/>
          <w:szCs w:val="24"/>
        </w:rPr>
        <w:t>ap Keterampilan Berbicara Bahasa Arab P</w:t>
      </w:r>
      <w:r w:rsidRPr="00AE7A5B">
        <w:rPr>
          <w:rFonts w:asciiTheme="majorBidi" w:hAnsiTheme="majorBidi" w:cstheme="majorBidi"/>
          <w:b/>
          <w:bCs/>
          <w:sz w:val="24"/>
          <w:szCs w:val="24"/>
        </w:rPr>
        <w:t xml:space="preserve">ada Santri </w:t>
      </w:r>
      <w:r>
        <w:rPr>
          <w:rFonts w:asciiTheme="majorBidi" w:hAnsiTheme="majorBidi" w:cstheme="majorBidi"/>
          <w:b/>
          <w:bCs/>
          <w:sz w:val="24"/>
          <w:szCs w:val="24"/>
        </w:rPr>
        <w:t>Pondok Pesantren Darul Amanah, Kecamatan Sukorejo, Kabupaten Kendal</w:t>
      </w:r>
    </w:p>
    <w:p w:rsidR="004C269A" w:rsidRDefault="004C269A" w:rsidP="004C269A">
      <w:pPr>
        <w:pStyle w:val="ListParagraph"/>
        <w:spacing w:after="100" w:afterAutospacing="1" w:line="480" w:lineRule="auto"/>
        <w:ind w:firstLine="414"/>
        <w:jc w:val="both"/>
        <w:rPr>
          <w:rFonts w:asciiTheme="majorBidi" w:hAnsiTheme="majorBidi" w:cstheme="majorBidi"/>
          <w:sz w:val="24"/>
          <w:szCs w:val="24"/>
          <w:lang w:val="id-ID"/>
        </w:rPr>
      </w:pPr>
      <w:r>
        <w:rPr>
          <w:rFonts w:asciiTheme="majorBidi" w:hAnsiTheme="majorBidi" w:cstheme="majorBidi"/>
          <w:sz w:val="24"/>
          <w:szCs w:val="24"/>
          <w:lang w:val="id-ID"/>
        </w:rPr>
        <w:tab/>
        <w:t xml:space="preserve">Dalam bab ini peneliti akan  membahas tentang penerapan  </w:t>
      </w:r>
      <w:r w:rsidRPr="002E7235">
        <w:rPr>
          <w:rFonts w:asciiTheme="majorBidi" w:hAnsiTheme="majorBidi" w:cstheme="majorBidi"/>
          <w:sz w:val="24"/>
          <w:szCs w:val="24"/>
          <w:lang w:val="id-ID"/>
        </w:rPr>
        <w:t xml:space="preserve">metode </w:t>
      </w:r>
      <w:r w:rsidRPr="002E7235">
        <w:rPr>
          <w:rFonts w:asciiTheme="majorBidi" w:hAnsiTheme="majorBidi" w:cstheme="majorBidi"/>
          <w:i/>
          <w:iCs/>
          <w:sz w:val="24"/>
          <w:szCs w:val="24"/>
          <w:lang w:val="id-ID"/>
        </w:rPr>
        <w:t>takri̅r</w:t>
      </w:r>
      <w:r w:rsidRPr="002E7235">
        <w:rPr>
          <w:rFonts w:asciiTheme="majorBidi" w:hAnsiTheme="majorBidi" w:cstheme="majorBidi"/>
          <w:sz w:val="24"/>
          <w:szCs w:val="24"/>
          <w:lang w:val="id-ID"/>
        </w:rPr>
        <w:t xml:space="preserve"> </w:t>
      </w:r>
      <w:r w:rsidRPr="002E7235">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2E7235">
        <w:rPr>
          <w:rFonts w:asciiTheme="majorBidi" w:hAnsiTheme="majorBidi" w:cstheme="majorBidi"/>
          <w:i/>
          <w:iCs/>
          <w:sz w:val="24"/>
          <w:szCs w:val="24"/>
          <w:lang w:val="id-ID"/>
        </w:rPr>
        <w:t>t</w:t>
      </w:r>
      <w:r w:rsidRPr="002E7235">
        <w:rPr>
          <w:rFonts w:asciiTheme="majorBidi" w:hAnsiTheme="majorBidi" w:cstheme="majorBidi"/>
          <w:sz w:val="24"/>
          <w:szCs w:val="24"/>
          <w:lang w:val="id-ID"/>
        </w:rPr>
        <w:t xml:space="preserve"> terhadap keterampilan berbicara bahasa Arab </w:t>
      </w:r>
      <w:r>
        <w:rPr>
          <w:rFonts w:asciiTheme="majorBidi" w:hAnsiTheme="majorBidi" w:cstheme="majorBidi"/>
          <w:sz w:val="24"/>
          <w:szCs w:val="24"/>
          <w:lang w:val="id-ID"/>
        </w:rPr>
        <w:t>p</w:t>
      </w:r>
      <w:r w:rsidRPr="002E7235">
        <w:rPr>
          <w:rFonts w:asciiTheme="majorBidi" w:hAnsiTheme="majorBidi" w:cstheme="majorBidi"/>
          <w:sz w:val="24"/>
          <w:szCs w:val="24"/>
          <w:lang w:val="id-ID"/>
        </w:rPr>
        <w:t>ada Santri Pondok Pesantren Darul Amanah, Kecamatan Sukorejo, Kabupaten Kendal</w:t>
      </w:r>
      <w:r>
        <w:rPr>
          <w:rFonts w:asciiTheme="majorBidi" w:hAnsiTheme="majorBidi" w:cstheme="majorBidi"/>
          <w:sz w:val="24"/>
          <w:szCs w:val="24"/>
          <w:lang w:val="id-ID"/>
        </w:rPr>
        <w:t xml:space="preserve"> yang meliputi beberapa aspek sebagai berikut:</w:t>
      </w:r>
    </w:p>
    <w:p w:rsidR="004C269A" w:rsidRPr="002E7235" w:rsidRDefault="004C269A" w:rsidP="004C269A">
      <w:pPr>
        <w:pStyle w:val="ListParagraph"/>
        <w:spacing w:after="100" w:afterAutospacing="1" w:line="480" w:lineRule="auto"/>
        <w:ind w:firstLine="414"/>
        <w:jc w:val="both"/>
        <w:rPr>
          <w:rFonts w:asciiTheme="majorBidi" w:hAnsiTheme="majorBidi" w:cstheme="majorBidi"/>
          <w:sz w:val="24"/>
          <w:szCs w:val="24"/>
          <w:lang w:val="id-ID"/>
        </w:rPr>
      </w:pPr>
    </w:p>
    <w:p w:rsidR="004C269A" w:rsidRPr="005E2785" w:rsidRDefault="004C269A" w:rsidP="004C269A">
      <w:pPr>
        <w:pStyle w:val="ListParagraph"/>
        <w:numPr>
          <w:ilvl w:val="0"/>
          <w:numId w:val="21"/>
        </w:numPr>
        <w:spacing w:before="100" w:beforeAutospacing="1" w:after="0" w:line="480" w:lineRule="auto"/>
        <w:ind w:left="851" w:hanging="425"/>
        <w:jc w:val="both"/>
        <w:rPr>
          <w:rFonts w:asciiTheme="majorBidi" w:hAnsiTheme="majorBidi" w:cstheme="majorBidi"/>
          <w:b/>
          <w:bCs/>
          <w:sz w:val="24"/>
          <w:szCs w:val="24"/>
        </w:rPr>
      </w:pPr>
      <w:r w:rsidRPr="00691094">
        <w:rPr>
          <w:rFonts w:asciiTheme="majorBidi" w:hAnsiTheme="majorBidi" w:cstheme="majorBidi"/>
          <w:b/>
          <w:bCs/>
          <w:sz w:val="24"/>
          <w:szCs w:val="24"/>
        </w:rPr>
        <w:lastRenderedPageBreak/>
        <w:t xml:space="preserve">Pentingnya Metode </w:t>
      </w:r>
      <w:r w:rsidRPr="00691094">
        <w:rPr>
          <w:rFonts w:asciiTheme="majorBidi" w:hAnsiTheme="majorBidi" w:cstheme="majorBidi"/>
          <w:b/>
          <w:bCs/>
          <w:i/>
          <w:iCs/>
          <w:sz w:val="24"/>
          <w:szCs w:val="24"/>
        </w:rPr>
        <w:t>Takr</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i</m:t>
            </m:r>
          </m:e>
        </m:acc>
      </m:oMath>
      <w:r w:rsidRPr="00691094">
        <w:rPr>
          <w:rFonts w:asciiTheme="majorBidi" w:hAnsiTheme="majorBidi" w:cstheme="majorBidi"/>
          <w:b/>
          <w:bCs/>
          <w:i/>
          <w:iCs/>
          <w:sz w:val="24"/>
          <w:szCs w:val="24"/>
        </w:rPr>
        <w:t>r 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691094">
        <w:rPr>
          <w:rFonts w:asciiTheme="majorBidi" w:hAnsiTheme="majorBidi" w:cstheme="majorBidi"/>
          <w:b/>
          <w:bCs/>
          <w:i/>
          <w:iCs/>
          <w:sz w:val="24"/>
          <w:szCs w:val="24"/>
        </w:rPr>
        <w:t xml:space="preserve">t </w:t>
      </w:r>
      <w:r w:rsidRPr="00691094">
        <w:rPr>
          <w:rFonts w:asciiTheme="majorBidi" w:hAnsiTheme="majorBidi" w:cstheme="majorBidi"/>
          <w:b/>
          <w:bCs/>
          <w:sz w:val="24"/>
          <w:szCs w:val="24"/>
        </w:rPr>
        <w:t xml:space="preserve">Untuk Keterampilan Berbicara Bahasa Arab di Pondok Pesantren </w:t>
      </w:r>
      <w:r>
        <w:rPr>
          <w:rFonts w:asciiTheme="majorBidi" w:hAnsiTheme="majorBidi" w:cstheme="majorBidi"/>
          <w:b/>
          <w:bCs/>
          <w:sz w:val="24"/>
          <w:szCs w:val="24"/>
        </w:rPr>
        <w:t>Darul Amanah, Kecamatan Sukorejo, Kabupaten Kendal</w:t>
      </w:r>
    </w:p>
    <w:p w:rsidR="004C269A" w:rsidRDefault="004C269A" w:rsidP="004C269A">
      <w:pPr>
        <w:pStyle w:val="ListParagraph"/>
        <w:spacing w:after="100" w:afterAutospacing="1" w:line="480" w:lineRule="auto"/>
        <w:ind w:left="851" w:firstLine="283"/>
        <w:jc w:val="both"/>
        <w:rPr>
          <w:rFonts w:asciiTheme="majorBidi" w:hAnsiTheme="majorBidi" w:cstheme="majorBidi"/>
          <w:sz w:val="24"/>
          <w:szCs w:val="24"/>
        </w:rPr>
      </w:pPr>
      <w:r>
        <w:rPr>
          <w:rFonts w:asciiTheme="majorBidi" w:hAnsiTheme="majorBidi" w:cstheme="majorBidi"/>
          <w:sz w:val="24"/>
          <w:szCs w:val="24"/>
        </w:rPr>
        <w:t xml:space="preserve">Pemilihan metode dalam suatu pembelajaran akan berdampak pada hasil prestasi siswa, begitu pula untuk santri di Pondok Pesantren Darul Amanah, Kecamatan Sukorejo, Kabupaten Kendal. Metode </w:t>
      </w:r>
      <w:r w:rsidRPr="00B2774D">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Pr="00B2774D">
        <w:rPr>
          <w:rFonts w:asciiTheme="majorBidi" w:hAnsiTheme="majorBidi" w:cstheme="majorBidi"/>
          <w:i/>
          <w:iCs/>
          <w:sz w:val="24"/>
          <w:szCs w:val="24"/>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2774D">
        <w:rPr>
          <w:rFonts w:asciiTheme="majorBidi" w:hAnsiTheme="majorBidi" w:cstheme="majorBidi"/>
          <w:i/>
          <w:iCs/>
          <w:sz w:val="24"/>
          <w:szCs w:val="24"/>
        </w:rPr>
        <w:t>t</w:t>
      </w:r>
      <w:r>
        <w:rPr>
          <w:rFonts w:asciiTheme="majorBidi" w:hAnsiTheme="majorBidi" w:cstheme="majorBidi"/>
          <w:i/>
          <w:iCs/>
          <w:sz w:val="24"/>
          <w:szCs w:val="24"/>
        </w:rPr>
        <w:t xml:space="preserve"> </w:t>
      </w:r>
      <w:r>
        <w:rPr>
          <w:rFonts w:asciiTheme="majorBidi" w:hAnsiTheme="majorBidi" w:cstheme="majorBidi"/>
          <w:sz w:val="24"/>
          <w:szCs w:val="24"/>
        </w:rPr>
        <w:t xml:space="preserve">merupaka metode yang digunakan dengan tujuan agar para santri bisa dengan mudah menghafal setiap </w:t>
      </w:r>
      <w:r w:rsidRPr="00B2774D">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2774D">
        <w:rPr>
          <w:rFonts w:asciiTheme="majorBidi" w:hAnsiTheme="majorBidi" w:cstheme="majorBidi"/>
          <w:i/>
          <w:iCs/>
          <w:sz w:val="24"/>
          <w:szCs w:val="24"/>
        </w:rPr>
        <w:t>t</w:t>
      </w:r>
      <w:r>
        <w:rPr>
          <w:rFonts w:asciiTheme="majorBidi" w:hAnsiTheme="majorBidi" w:cstheme="majorBidi"/>
          <w:i/>
          <w:iCs/>
          <w:sz w:val="24"/>
          <w:szCs w:val="24"/>
        </w:rPr>
        <w:t xml:space="preserve"> </w:t>
      </w:r>
      <w:r>
        <w:rPr>
          <w:rFonts w:asciiTheme="majorBidi" w:hAnsiTheme="majorBidi" w:cstheme="majorBidi"/>
          <w:sz w:val="24"/>
          <w:szCs w:val="24"/>
        </w:rPr>
        <w:t xml:space="preserve">yang diberikan oleh para pengajar dan bisa mengimplementasikannya ke dalam sebuah kalimat. Seperti yang diungkapkan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170E6A">
        <w:rPr>
          <w:rFonts w:asciiTheme="majorBidi" w:hAnsiTheme="majorBidi" w:cstheme="majorBidi"/>
          <w:sz w:val="24"/>
          <w:szCs w:val="24"/>
        </w:rPr>
        <w:t xml:space="preserve"> </w:t>
      </w:r>
      <w:r>
        <w:rPr>
          <w:rFonts w:asciiTheme="majorBidi" w:hAnsiTheme="majorBidi" w:cstheme="majorBidi"/>
          <w:sz w:val="24"/>
          <w:szCs w:val="24"/>
        </w:rPr>
        <w:t>Nadia</w:t>
      </w:r>
      <w:r>
        <w:rPr>
          <w:rFonts w:asciiTheme="majorBidi" w:hAnsiTheme="majorBidi" w:cstheme="majorBidi"/>
          <w:sz w:val="24"/>
          <w:szCs w:val="24"/>
          <w:lang w:val="id-ID"/>
        </w:rPr>
        <w:t>h</w:t>
      </w:r>
      <w:r>
        <w:rPr>
          <w:rFonts w:asciiTheme="majorBidi" w:hAnsiTheme="majorBidi" w:cstheme="majorBidi"/>
          <w:sz w:val="24"/>
          <w:szCs w:val="24"/>
        </w:rPr>
        <w:t xml:space="preserve"> selaku </w:t>
      </w:r>
      <m:oMath>
        <m:r>
          <w:rPr>
            <w:rFonts w:ascii="Cambria Math" w:hAnsi="Cambria Math" w:cstheme="majorBidi"/>
            <w:sz w:val="24"/>
            <w:szCs w:val="24"/>
          </w:rPr>
          <m:t>us</m:t>
        </m:r>
        <m:r>
          <w:rPr>
            <w:rFonts w:ascii="Cambria Math" w:hAnsi="Cambria Math" w:cstheme="majorBidi"/>
            <w:sz w:val="24"/>
            <w:szCs w:val="24"/>
          </w:rPr>
          <m:t>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170E6A">
        <w:rPr>
          <w:rFonts w:asciiTheme="majorBidi" w:hAnsiTheme="majorBidi" w:cstheme="majorBidi"/>
          <w:sz w:val="24"/>
          <w:szCs w:val="24"/>
        </w:rPr>
        <w:t xml:space="preserve"> bagian bahasa Pondok Pesantren </w:t>
      </w:r>
      <w:r>
        <w:rPr>
          <w:rFonts w:asciiTheme="majorBidi" w:hAnsiTheme="majorBidi" w:cstheme="majorBidi"/>
          <w:sz w:val="24"/>
          <w:szCs w:val="24"/>
        </w:rPr>
        <w:t>Darul Amanah, Kecamatan Sukorejo, Kabupaten Kendal bahwa:</w:t>
      </w:r>
    </w:p>
    <w:p w:rsidR="004C269A" w:rsidRPr="00952438"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r>
        <w:rPr>
          <w:rFonts w:asciiTheme="majorBidi" w:hAnsiTheme="majorBidi" w:cstheme="majorBidi"/>
          <w:sz w:val="24"/>
          <w:szCs w:val="24"/>
        </w:rPr>
        <w:t>“Karena kita termasuk pondok bahasa yang harus menggunakan dua bahasa yaitu bahasa Arab dan Inggris jadi otomatis metode ini sebagai suatu keharusan yang dilakukan oleh santri. Penerapan metode ini s</w:t>
      </w:r>
      <w:r w:rsidRPr="00952438">
        <w:rPr>
          <w:rFonts w:asciiTheme="majorBidi" w:hAnsiTheme="majorBidi" w:cstheme="majorBidi"/>
          <w:sz w:val="24"/>
          <w:szCs w:val="24"/>
        </w:rPr>
        <w:t xml:space="preserve">angat penting, karena dengan metode tersebut para santri bisa lebih cepat menghafal, jadi ketika mereka diberikan </w:t>
      </w:r>
      <w:r w:rsidRPr="00952438">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952438">
        <w:rPr>
          <w:rFonts w:asciiTheme="majorBidi" w:hAnsiTheme="majorBidi" w:cstheme="majorBidi"/>
          <w:i/>
          <w:iCs/>
          <w:sz w:val="24"/>
          <w:szCs w:val="24"/>
        </w:rPr>
        <w:t>t</w:t>
      </w:r>
      <w:r w:rsidRPr="00952438">
        <w:rPr>
          <w:rFonts w:asciiTheme="majorBidi" w:hAnsiTheme="majorBidi" w:cstheme="majorBidi"/>
          <w:sz w:val="24"/>
          <w:szCs w:val="24"/>
        </w:rPr>
        <w:t xml:space="preserve"> kemudian mereka menulis hingga mengulang-ulang itu gunanya agar mereka bisa cepat menghafal dan juga </w:t>
      </w:r>
      <w:r>
        <w:rPr>
          <w:rFonts w:asciiTheme="majorBidi" w:hAnsiTheme="majorBidi" w:cstheme="majorBidi"/>
          <w:sz w:val="24"/>
          <w:szCs w:val="24"/>
        </w:rPr>
        <w:t xml:space="preserve">bisa </w:t>
      </w:r>
      <w:r w:rsidRPr="00952438">
        <w:rPr>
          <w:rFonts w:asciiTheme="majorBidi" w:hAnsiTheme="majorBidi" w:cstheme="majorBidi"/>
          <w:sz w:val="24"/>
          <w:szCs w:val="24"/>
        </w:rPr>
        <w:t>memberikan contoh kalimat dengan baik dan benar</w:t>
      </w:r>
      <w:r>
        <w:rPr>
          <w:rFonts w:asciiTheme="majorBidi" w:hAnsiTheme="majorBidi" w:cstheme="majorBidi"/>
          <w:sz w:val="24"/>
          <w:szCs w:val="24"/>
        </w:rPr>
        <w:t>.</w:t>
      </w:r>
      <w:r>
        <w:rPr>
          <w:rStyle w:val="FootnoteReference"/>
          <w:rFonts w:asciiTheme="majorBidi" w:hAnsiTheme="majorBidi" w:cstheme="majorBidi"/>
          <w:sz w:val="24"/>
          <w:szCs w:val="24"/>
        </w:rPr>
        <w:footnoteReference w:id="21"/>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lang w:val="id-ID"/>
        </w:rPr>
      </w:pPr>
    </w:p>
    <w:p w:rsidR="004C269A"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rPr>
      </w:pPr>
      <w:r>
        <w:rPr>
          <w:rFonts w:asciiTheme="majorBidi" w:hAnsiTheme="majorBidi" w:cstheme="majorBidi"/>
          <w:sz w:val="24"/>
          <w:szCs w:val="24"/>
          <w:lang w:val="id-ID"/>
        </w:rPr>
        <w:t xml:space="preserve">Metode </w:t>
      </w:r>
      <w:r>
        <w:rPr>
          <w:rFonts w:asciiTheme="majorBidi" w:hAnsiTheme="majorBidi" w:cstheme="majorBidi"/>
          <w:i/>
          <w:iCs/>
          <w:sz w:val="24"/>
          <w:szCs w:val="24"/>
          <w:lang w:val="id-ID"/>
        </w:rPr>
        <w:t>t</w:t>
      </w:r>
      <w:r w:rsidRPr="00B2774D">
        <w:rPr>
          <w:rFonts w:asciiTheme="majorBidi" w:hAnsiTheme="majorBidi" w:cstheme="majorBidi"/>
          <w:i/>
          <w:iCs/>
          <w:sz w:val="24"/>
          <w:szCs w:val="24"/>
        </w:rPr>
        <w: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Pr>
          <w:rFonts w:asciiTheme="majorBidi" w:hAnsiTheme="majorBidi" w:cstheme="majorBidi"/>
          <w:i/>
          <w:iCs/>
          <w:sz w:val="24"/>
          <w:szCs w:val="24"/>
          <w:lang w:val="id-ID"/>
        </w:rPr>
        <w:t>r</w:t>
      </w:r>
      <w:r>
        <w:rPr>
          <w:rFonts w:asciiTheme="majorBidi" w:hAnsiTheme="majorBidi" w:cstheme="majorBidi"/>
          <w:i/>
          <w:iCs/>
          <w:sz w:val="24"/>
          <w:szCs w:val="24"/>
        </w:rPr>
        <w:t xml:space="preserve"> </w:t>
      </w:r>
      <w:r>
        <w:rPr>
          <w:rFonts w:asciiTheme="majorBidi" w:hAnsiTheme="majorBidi" w:cstheme="majorBidi"/>
          <w:i/>
          <w:iCs/>
          <w:sz w:val="24"/>
          <w:szCs w:val="24"/>
          <w:lang w:val="id-ID"/>
        </w:rPr>
        <w:t>m</w:t>
      </w:r>
      <w:r w:rsidRPr="00B2774D">
        <w:rPr>
          <w:rFonts w:asciiTheme="majorBidi" w:hAnsiTheme="majorBidi" w:cstheme="majorBidi"/>
          <w:i/>
          <w:iCs/>
          <w:sz w:val="24"/>
          <w:szCs w:val="24"/>
        </w:rPr>
        <w:t>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lang w:val="id-ID"/>
        </w:rPr>
        <w:t xml:space="preserve">t </w:t>
      </w:r>
      <w:r>
        <w:rPr>
          <w:rFonts w:asciiTheme="majorBidi" w:hAnsiTheme="majorBidi" w:cstheme="majorBidi"/>
          <w:sz w:val="24"/>
          <w:szCs w:val="24"/>
          <w:lang w:val="id-ID"/>
        </w:rPr>
        <w:t xml:space="preserve">dirasa banyak membantu perkembangan berbahasa santri Pondok Pesantren Darul Amanah. Hal ini menunjukkan bahwa dengan adanya penerapan metode </w:t>
      </w:r>
      <w:r>
        <w:rPr>
          <w:rFonts w:asciiTheme="majorBidi" w:hAnsiTheme="majorBidi" w:cstheme="majorBidi"/>
          <w:i/>
          <w:iCs/>
          <w:sz w:val="24"/>
          <w:szCs w:val="24"/>
          <w:lang w:val="id-ID"/>
        </w:rPr>
        <w:t>t</w:t>
      </w:r>
      <w:r w:rsidRPr="00B2774D">
        <w:rPr>
          <w:rFonts w:asciiTheme="majorBidi" w:hAnsiTheme="majorBidi" w:cstheme="majorBidi"/>
          <w:i/>
          <w:iCs/>
          <w:sz w:val="24"/>
          <w:szCs w:val="24"/>
        </w:rPr>
        <w: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Pr>
          <w:rFonts w:asciiTheme="majorBidi" w:hAnsiTheme="majorBidi" w:cstheme="majorBidi"/>
          <w:i/>
          <w:iCs/>
          <w:sz w:val="24"/>
          <w:szCs w:val="24"/>
          <w:lang w:val="id-ID"/>
        </w:rPr>
        <w:t>r</w:t>
      </w:r>
      <w:r>
        <w:rPr>
          <w:rFonts w:asciiTheme="majorBidi" w:hAnsiTheme="majorBidi" w:cstheme="majorBidi"/>
          <w:i/>
          <w:iCs/>
          <w:sz w:val="24"/>
          <w:szCs w:val="24"/>
        </w:rPr>
        <w:t xml:space="preserve"> </w:t>
      </w:r>
      <w:r>
        <w:rPr>
          <w:rFonts w:asciiTheme="majorBidi" w:hAnsiTheme="majorBidi" w:cstheme="majorBidi"/>
          <w:i/>
          <w:iCs/>
          <w:sz w:val="24"/>
          <w:szCs w:val="24"/>
          <w:lang w:val="id-ID"/>
        </w:rPr>
        <w:t>m</w:t>
      </w:r>
      <w:r w:rsidRPr="00B2774D">
        <w:rPr>
          <w:rFonts w:asciiTheme="majorBidi" w:hAnsiTheme="majorBidi" w:cstheme="majorBidi"/>
          <w:i/>
          <w:iCs/>
          <w:sz w:val="24"/>
          <w:szCs w:val="24"/>
        </w:rPr>
        <w:t>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lang w:val="id-ID"/>
        </w:rPr>
        <w:t>t</w:t>
      </w:r>
      <w:r>
        <w:rPr>
          <w:rFonts w:asciiTheme="majorBidi" w:hAnsiTheme="majorBidi" w:cstheme="majorBidi"/>
          <w:sz w:val="24"/>
          <w:szCs w:val="24"/>
          <w:lang w:val="id-ID"/>
        </w:rPr>
        <w:t xml:space="preserve"> sangat penting di Pondok Pesantren Darul </w:t>
      </w:r>
      <w:r>
        <w:rPr>
          <w:rFonts w:asciiTheme="majorBidi" w:hAnsiTheme="majorBidi" w:cstheme="majorBidi"/>
          <w:sz w:val="24"/>
          <w:szCs w:val="24"/>
          <w:lang w:val="id-ID"/>
        </w:rPr>
        <w:lastRenderedPageBreak/>
        <w:t xml:space="preserve">Amanah. Seperti yang dijelaskan oleh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170E6A">
        <w:rPr>
          <w:rFonts w:asciiTheme="majorBidi" w:hAnsiTheme="majorBidi" w:cstheme="majorBidi"/>
          <w:sz w:val="24"/>
          <w:szCs w:val="24"/>
        </w:rPr>
        <w:t xml:space="preserve"> </w:t>
      </w:r>
      <w:r>
        <w:rPr>
          <w:rFonts w:asciiTheme="majorBidi" w:hAnsiTheme="majorBidi" w:cstheme="majorBidi"/>
          <w:sz w:val="24"/>
          <w:szCs w:val="24"/>
        </w:rPr>
        <w:t>Nadia</w:t>
      </w:r>
      <w:r>
        <w:rPr>
          <w:rFonts w:asciiTheme="majorBidi" w:hAnsiTheme="majorBidi" w:cstheme="majorBidi"/>
          <w:sz w:val="24"/>
          <w:szCs w:val="24"/>
          <w:lang w:val="id-ID"/>
        </w:rPr>
        <w:t>h</w:t>
      </w:r>
      <w:r>
        <w:rPr>
          <w:rFonts w:asciiTheme="majorBidi" w:hAnsiTheme="majorBidi" w:cstheme="majorBidi"/>
          <w:sz w:val="24"/>
          <w:szCs w:val="24"/>
        </w:rPr>
        <w:t xml:space="preserve"> selaku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170E6A">
        <w:rPr>
          <w:rFonts w:asciiTheme="majorBidi" w:hAnsiTheme="majorBidi" w:cstheme="majorBidi"/>
          <w:sz w:val="24"/>
          <w:szCs w:val="24"/>
        </w:rPr>
        <w:t xml:space="preserve"> bagian bahasa Pondok Pesantren </w:t>
      </w:r>
      <w:r>
        <w:rPr>
          <w:rFonts w:asciiTheme="majorBidi" w:hAnsiTheme="majorBidi" w:cstheme="majorBidi"/>
          <w:sz w:val="24"/>
          <w:szCs w:val="24"/>
        </w:rPr>
        <w:t>Darul Amanah, Kecamatan Sukorejo, Kabupaten Kendal bahwa:</w:t>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lang w:val="id-ID"/>
        </w:rPr>
      </w:pPr>
      <w:r>
        <w:rPr>
          <w:rFonts w:asciiTheme="majorBidi" w:hAnsiTheme="majorBidi" w:cstheme="majorBidi"/>
          <w:sz w:val="24"/>
          <w:szCs w:val="24"/>
          <w:lang w:val="id-ID"/>
        </w:rPr>
        <w:t xml:space="preserve">“Jika metode </w:t>
      </w:r>
      <w:r>
        <w:rPr>
          <w:rFonts w:asciiTheme="majorBidi" w:hAnsiTheme="majorBidi" w:cstheme="majorBidi"/>
          <w:i/>
          <w:iCs/>
          <w:sz w:val="24"/>
          <w:szCs w:val="24"/>
          <w:lang w:val="id-ID"/>
        </w:rPr>
        <w:t>t</w:t>
      </w:r>
      <w:r w:rsidRPr="00B2774D">
        <w:rPr>
          <w:rFonts w:asciiTheme="majorBidi" w:hAnsiTheme="majorBidi" w:cstheme="majorBidi"/>
          <w:i/>
          <w:iCs/>
          <w:sz w:val="24"/>
          <w:szCs w:val="24"/>
        </w:rPr>
        <w: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Pr>
          <w:rFonts w:asciiTheme="majorBidi" w:hAnsiTheme="majorBidi" w:cstheme="majorBidi"/>
          <w:i/>
          <w:iCs/>
          <w:sz w:val="24"/>
          <w:szCs w:val="24"/>
          <w:lang w:val="id-ID"/>
        </w:rPr>
        <w:t>r</w:t>
      </w:r>
      <w:r>
        <w:rPr>
          <w:rFonts w:asciiTheme="majorBidi" w:hAnsiTheme="majorBidi" w:cstheme="majorBidi"/>
          <w:i/>
          <w:iCs/>
          <w:sz w:val="24"/>
          <w:szCs w:val="24"/>
        </w:rPr>
        <w:t xml:space="preserve"> </w:t>
      </w:r>
      <w:r>
        <w:rPr>
          <w:rFonts w:asciiTheme="majorBidi" w:hAnsiTheme="majorBidi" w:cstheme="majorBidi"/>
          <w:i/>
          <w:iCs/>
          <w:sz w:val="24"/>
          <w:szCs w:val="24"/>
          <w:lang w:val="id-ID"/>
        </w:rPr>
        <w:t>m</w:t>
      </w:r>
      <w:r w:rsidRPr="00B2774D">
        <w:rPr>
          <w:rFonts w:asciiTheme="majorBidi" w:hAnsiTheme="majorBidi" w:cstheme="majorBidi"/>
          <w:i/>
          <w:iCs/>
          <w:sz w:val="24"/>
          <w:szCs w:val="24"/>
        </w:rPr>
        <w:t>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lang w:val="id-ID"/>
        </w:rPr>
        <w:t>t</w:t>
      </w:r>
      <w:r>
        <w:rPr>
          <w:rFonts w:asciiTheme="majorBidi" w:hAnsiTheme="majorBidi" w:cstheme="majorBidi"/>
          <w:sz w:val="24"/>
          <w:szCs w:val="24"/>
        </w:rPr>
        <w:t xml:space="preserve"> </w:t>
      </w:r>
      <w:r>
        <w:rPr>
          <w:rFonts w:asciiTheme="majorBidi" w:hAnsiTheme="majorBidi" w:cstheme="majorBidi"/>
          <w:sz w:val="24"/>
          <w:szCs w:val="24"/>
          <w:lang w:val="id-ID"/>
        </w:rPr>
        <w:t>tidak diterapkan di Pondok Pesatren Darul Amanah t</w:t>
      </w:r>
      <w:r>
        <w:rPr>
          <w:rFonts w:asciiTheme="majorBidi" w:hAnsiTheme="majorBidi" w:cstheme="majorBidi"/>
          <w:sz w:val="24"/>
          <w:szCs w:val="24"/>
        </w:rPr>
        <w:t>entu akan menghambat para satri dalam berbahasa karena mereka hanya menulis saja tanpa mengulang lagi kosakata yang sudah diberikan itu sama saja akan membuat santri cepat lupa. Dengan adanya metode tersebut membantu santri untuk memperkuat hafalan kosakata dan mereka bisa langsung mempraktikkannya dalam kehidupan sehari-hari di Pondok.</w:t>
      </w:r>
      <w:r>
        <w:rPr>
          <w:rFonts w:asciiTheme="majorBidi" w:hAnsiTheme="majorBidi" w:cstheme="majorBidi"/>
          <w:sz w:val="24"/>
          <w:szCs w:val="24"/>
          <w:lang w:val="id-ID"/>
        </w:rPr>
        <w:t>”</w:t>
      </w:r>
      <w:r>
        <w:rPr>
          <w:rStyle w:val="FootnoteReference"/>
          <w:rFonts w:asciiTheme="majorBidi" w:hAnsiTheme="majorBidi" w:cstheme="majorBidi"/>
          <w:sz w:val="24"/>
          <w:szCs w:val="24"/>
          <w:lang w:val="id-ID"/>
        </w:rPr>
        <w:footnoteReference w:id="22"/>
      </w:r>
    </w:p>
    <w:p w:rsidR="004C269A" w:rsidRPr="00316D9C"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lang w:val="id-ID"/>
        </w:rPr>
      </w:pPr>
    </w:p>
    <w:p w:rsidR="004C269A" w:rsidRPr="005E2785" w:rsidRDefault="004C269A" w:rsidP="004C269A">
      <w:pPr>
        <w:pStyle w:val="ListParagraph"/>
        <w:numPr>
          <w:ilvl w:val="0"/>
          <w:numId w:val="21"/>
        </w:numPr>
        <w:spacing w:before="100" w:beforeAutospacing="1" w:after="0" w:line="480" w:lineRule="auto"/>
        <w:ind w:left="851" w:hanging="425"/>
        <w:jc w:val="both"/>
        <w:rPr>
          <w:rFonts w:asciiTheme="majorBidi" w:hAnsiTheme="majorBidi" w:cstheme="majorBidi"/>
          <w:b/>
          <w:bCs/>
          <w:sz w:val="24"/>
          <w:szCs w:val="24"/>
        </w:rPr>
      </w:pPr>
      <w:r w:rsidRPr="00691094">
        <w:rPr>
          <w:rFonts w:ascii="Times New Roman" w:eastAsia="Times New Roman" w:hAnsi="Times New Roman" w:cs="Times New Roman"/>
          <w:b/>
          <w:bCs/>
          <w:sz w:val="24"/>
          <w:szCs w:val="24"/>
        </w:rPr>
        <w:t xml:space="preserve">Tujuan Metode </w:t>
      </w:r>
      <w:r w:rsidRPr="00691094">
        <w:rPr>
          <w:rFonts w:asciiTheme="majorBidi" w:hAnsiTheme="majorBidi" w:cstheme="majorBidi"/>
          <w:b/>
          <w:bCs/>
          <w:i/>
          <w:iCs/>
          <w:sz w:val="24"/>
          <w:szCs w:val="24"/>
        </w:rPr>
        <w:t>Takr</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i</m:t>
            </m:r>
          </m:e>
        </m:acc>
      </m:oMath>
      <w:r w:rsidRPr="00691094">
        <w:rPr>
          <w:rFonts w:asciiTheme="majorBidi" w:hAnsiTheme="majorBidi" w:cstheme="majorBidi"/>
          <w:b/>
          <w:bCs/>
          <w:i/>
          <w:iCs/>
          <w:sz w:val="24"/>
          <w:szCs w:val="24"/>
        </w:rPr>
        <w:t>r 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Pr="00691094">
        <w:rPr>
          <w:rFonts w:asciiTheme="majorBidi" w:hAnsiTheme="majorBidi" w:cstheme="majorBidi"/>
          <w:b/>
          <w:bCs/>
          <w:i/>
          <w:iCs/>
          <w:sz w:val="24"/>
          <w:szCs w:val="24"/>
        </w:rPr>
        <w:t xml:space="preserve">t </w:t>
      </w:r>
      <w:r w:rsidRPr="00691094">
        <w:rPr>
          <w:rFonts w:asciiTheme="majorBidi" w:hAnsiTheme="majorBidi" w:cstheme="majorBidi"/>
          <w:b/>
          <w:bCs/>
          <w:sz w:val="24"/>
          <w:szCs w:val="24"/>
        </w:rPr>
        <w:t xml:space="preserve">Untuk Keterampilan Berbicara Bahasa Arab Pada Santri </w:t>
      </w:r>
      <w:r>
        <w:rPr>
          <w:rFonts w:asciiTheme="majorBidi" w:hAnsiTheme="majorBidi" w:cstheme="majorBidi"/>
          <w:b/>
          <w:bCs/>
          <w:sz w:val="24"/>
          <w:szCs w:val="24"/>
        </w:rPr>
        <w:t>Darul Amanah, Kecamatan Sukorejo, Kabupaten Kendal</w:t>
      </w:r>
    </w:p>
    <w:p w:rsidR="004C269A" w:rsidRPr="00170E6A"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rPr>
      </w:pPr>
      <w:r w:rsidRPr="00170E6A">
        <w:rPr>
          <w:rFonts w:ascii="Times New Roman" w:eastAsia="Times New Roman" w:hAnsi="Times New Roman" w:cs="Times New Roman"/>
          <w:sz w:val="24"/>
          <w:szCs w:val="24"/>
        </w:rPr>
        <w:t>Tujuan pembelajaran</w:t>
      </w:r>
      <w:r w:rsidRPr="00170E6A">
        <w:rPr>
          <w:rFonts w:asciiTheme="majorBidi" w:hAnsiTheme="majorBidi" w:cstheme="majorBidi"/>
          <w:i/>
          <w:iCs/>
          <w:sz w:val="24"/>
          <w:szCs w:val="24"/>
        </w:rPr>
        <w:t xml:space="preserve">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170E6A">
        <w:rPr>
          <w:rFonts w:asciiTheme="majorBidi" w:hAnsiTheme="majorBidi" w:cstheme="majorBidi"/>
          <w:i/>
          <w:iCs/>
          <w:sz w:val="24"/>
          <w:szCs w:val="24"/>
        </w:rPr>
        <w:t xml:space="preserve">t </w:t>
      </w:r>
      <w:r w:rsidRPr="00170E6A">
        <w:rPr>
          <w:rFonts w:asciiTheme="majorBidi" w:hAnsiTheme="majorBidi" w:cstheme="majorBidi"/>
          <w:sz w:val="24"/>
          <w:szCs w:val="24"/>
        </w:rPr>
        <w:t xml:space="preserve">di Pondok Pesantren </w:t>
      </w:r>
      <w:r>
        <w:rPr>
          <w:rFonts w:asciiTheme="majorBidi" w:hAnsiTheme="majorBidi" w:cstheme="majorBidi"/>
          <w:sz w:val="24"/>
          <w:szCs w:val="24"/>
        </w:rPr>
        <w:t>Darul Amanah, Kecamatan Sukorejo, Kabupaten Kendal</w:t>
      </w:r>
      <w:r w:rsidRPr="00170E6A">
        <w:rPr>
          <w:rFonts w:asciiTheme="majorBidi" w:hAnsiTheme="majorBidi" w:cstheme="majorBidi"/>
          <w:sz w:val="24"/>
          <w:szCs w:val="24"/>
        </w:rPr>
        <w:t xml:space="preserve"> ialah untuk mengenalkan kosakata bahasa Arab agar mereka dapat meningkatkan keterampilan berbicara bahasa Arab. Sebagaimana yang telah disampaikan oleh </w:t>
      </w:r>
      <w:r w:rsidRPr="00170E6A">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170E6A">
        <w:rPr>
          <w:rFonts w:asciiTheme="majorBidi" w:hAnsiTheme="majorBidi" w:cstheme="majorBidi"/>
          <w:i/>
          <w:iCs/>
          <w:sz w:val="24"/>
          <w:szCs w:val="24"/>
        </w:rPr>
        <w:t>ah</w:t>
      </w:r>
      <w:r w:rsidRPr="00170E6A">
        <w:rPr>
          <w:rFonts w:asciiTheme="majorBidi" w:hAnsiTheme="majorBidi" w:cstheme="majorBidi"/>
          <w:sz w:val="24"/>
          <w:szCs w:val="24"/>
        </w:rPr>
        <w:t xml:space="preserve"> Sofya Kusella selaku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170E6A">
        <w:rPr>
          <w:rFonts w:asciiTheme="majorBidi" w:hAnsiTheme="majorBidi" w:cstheme="majorBidi"/>
          <w:sz w:val="24"/>
          <w:szCs w:val="24"/>
        </w:rPr>
        <w:t xml:space="preserve"> pembina bagian bahasa Pondok Pesantren </w:t>
      </w:r>
      <w:r>
        <w:rPr>
          <w:rFonts w:asciiTheme="majorBidi" w:hAnsiTheme="majorBidi" w:cstheme="majorBidi"/>
          <w:sz w:val="24"/>
          <w:szCs w:val="24"/>
        </w:rPr>
        <w:t>Darul Amanah, Kecamatan Sukorejo, Kabupaten Kendal</w:t>
      </w:r>
      <w:r w:rsidRPr="00170E6A">
        <w:rPr>
          <w:rFonts w:asciiTheme="majorBidi" w:hAnsiTheme="majorBidi" w:cstheme="majorBidi"/>
          <w:sz w:val="24"/>
          <w:szCs w:val="24"/>
        </w:rPr>
        <w:t xml:space="preserve">, yang mengatakan tujuan </w:t>
      </w:r>
      <w:r>
        <w:rPr>
          <w:rFonts w:asciiTheme="majorBidi" w:hAnsiTheme="majorBidi" w:cstheme="majorBidi"/>
          <w:sz w:val="24"/>
          <w:szCs w:val="24"/>
        </w:rPr>
        <w:t xml:space="preserve">metode </w:t>
      </w:r>
      <w:r w:rsidRPr="00B2774D">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Pr="00B2774D">
        <w:rPr>
          <w:rFonts w:asciiTheme="majorBidi" w:hAnsiTheme="majorBidi" w:cstheme="majorBidi"/>
          <w:i/>
          <w:iCs/>
          <w:sz w:val="24"/>
          <w:szCs w:val="24"/>
        </w:rPr>
        <w:t>r</w:t>
      </w:r>
      <w:r w:rsidRPr="00170E6A">
        <w:rPr>
          <w:rFonts w:asciiTheme="majorBidi" w:hAnsiTheme="majorBidi" w:cstheme="majorBidi"/>
          <w:sz w:val="24"/>
          <w:szCs w:val="24"/>
        </w:rPr>
        <w:t xml:space="preserve"> </w:t>
      </w:r>
      <w:r w:rsidRPr="00170E6A">
        <w:rPr>
          <w:rFonts w:asciiTheme="majorBidi" w:hAnsiTheme="majorBidi" w:cstheme="majorBidi"/>
          <w:i/>
          <w:iCs/>
          <w:sz w:val="24"/>
          <w:szCs w:val="24"/>
        </w:rPr>
        <w:t xml:space="preserve">mufradāt </w:t>
      </w:r>
      <w:r w:rsidRPr="00170E6A">
        <w:rPr>
          <w:rFonts w:asciiTheme="majorBidi" w:hAnsiTheme="majorBidi" w:cstheme="majorBidi"/>
          <w:sz w:val="24"/>
          <w:szCs w:val="24"/>
        </w:rPr>
        <w:t>sebagai berikut:</w:t>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lang w:val="id-ID"/>
        </w:rPr>
      </w:pPr>
      <w:r>
        <w:rPr>
          <w:rFonts w:asciiTheme="majorBidi" w:hAnsiTheme="majorBidi" w:cstheme="majorBidi"/>
          <w:sz w:val="24"/>
          <w:szCs w:val="24"/>
        </w:rPr>
        <w:t xml:space="preserve">“Karena pondok kami merupakan pondok bahasa dan bahasa keseharian kami adalah bahasa Arab dan bahasa Inggris, maka pembelajaran </w:t>
      </w:r>
      <w:r w:rsidRPr="00C1273C">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ini adalah salah satu upaya dari kita untuk mengenalkan kosakata bahasa Arab kepada santri agar mereka tahu dan setelah itu dipraktikkan supaya mereka bisa mahir dalam berbicara menggunakan bahasa tersebut. Saya </w:t>
      </w:r>
      <w:r>
        <w:rPr>
          <w:rFonts w:asciiTheme="majorBidi" w:hAnsiTheme="majorBidi" w:cstheme="majorBidi"/>
          <w:sz w:val="24"/>
          <w:szCs w:val="24"/>
        </w:rPr>
        <w:lastRenderedPageBreak/>
        <w:t xml:space="preserve">pribadi juga merasa cukup terbantu dengan adanya </w:t>
      </w:r>
      <w:r w:rsidRPr="00651352">
        <w:rPr>
          <w:rFonts w:asciiTheme="majorBidi" w:hAnsiTheme="majorBidi" w:cstheme="majorBidi"/>
          <w:sz w:val="24"/>
          <w:szCs w:val="24"/>
        </w:rPr>
        <w:t xml:space="preserve">metode </w:t>
      </w:r>
      <w:r w:rsidRPr="00651352">
        <w:rPr>
          <w:rFonts w:asciiTheme="majorBidi" w:hAnsiTheme="majorBidi" w:cstheme="majorBidi"/>
          <w:i/>
          <w:iCs/>
          <w:sz w:val="24"/>
          <w:szCs w:val="24"/>
        </w:rPr>
        <w:t>takri̅r mufradāt</w:t>
      </w:r>
      <w:r>
        <w:rPr>
          <w:rFonts w:asciiTheme="majorBidi" w:hAnsiTheme="majorBidi" w:cstheme="majorBidi"/>
          <w:i/>
          <w:iCs/>
          <w:sz w:val="24"/>
          <w:szCs w:val="24"/>
        </w:rPr>
        <w:t xml:space="preserve"> </w:t>
      </w:r>
      <w:r>
        <w:rPr>
          <w:rFonts w:asciiTheme="majorBidi" w:hAnsiTheme="majorBidi" w:cstheme="majorBidi"/>
          <w:sz w:val="24"/>
          <w:szCs w:val="24"/>
        </w:rPr>
        <w:t>ini.”</w:t>
      </w:r>
      <w:r>
        <w:rPr>
          <w:rStyle w:val="FootnoteReference"/>
          <w:rFonts w:asciiTheme="majorBidi" w:hAnsiTheme="majorBidi" w:cstheme="majorBidi"/>
          <w:sz w:val="24"/>
          <w:szCs w:val="24"/>
        </w:rPr>
        <w:footnoteReference w:id="23"/>
      </w:r>
    </w:p>
    <w:p w:rsidR="004C269A" w:rsidRPr="007406B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lang w:val="id-ID"/>
        </w:rPr>
      </w:pPr>
    </w:p>
    <w:p w:rsidR="004C269A" w:rsidRDefault="004C269A" w:rsidP="004C269A">
      <w:pPr>
        <w:pStyle w:val="ListParagraph"/>
        <w:spacing w:before="100" w:beforeAutospacing="1" w:after="0" w:line="480" w:lineRule="auto"/>
        <w:ind w:left="851" w:firstLine="283"/>
        <w:jc w:val="both"/>
        <w:rPr>
          <w:rFonts w:asciiTheme="majorBidi" w:hAnsiTheme="majorBidi" w:cstheme="majorBidi"/>
          <w:sz w:val="24"/>
          <w:szCs w:val="24"/>
        </w:rPr>
      </w:pPr>
      <w:r>
        <w:rPr>
          <w:rFonts w:asciiTheme="majorBidi" w:hAnsiTheme="majorBidi" w:cstheme="majorBidi"/>
          <w:sz w:val="24"/>
          <w:szCs w:val="24"/>
        </w:rPr>
        <w:t>Hal ini juga selaras dengan penjelasan dari Nad</w:t>
      </w:r>
      <w:r>
        <w:rPr>
          <w:rFonts w:asciiTheme="majorBidi" w:hAnsiTheme="majorBidi" w:cstheme="majorBidi"/>
          <w:sz w:val="24"/>
          <w:szCs w:val="24"/>
          <w:lang w:val="id-ID"/>
        </w:rPr>
        <w:t>i</w:t>
      </w:r>
      <w:r>
        <w:rPr>
          <w:rFonts w:asciiTheme="majorBidi" w:hAnsiTheme="majorBidi" w:cstheme="majorBidi"/>
          <w:sz w:val="24"/>
          <w:szCs w:val="24"/>
        </w:rPr>
        <w:t>a Nur Cahya salah satu santri Pondok Pesantren Darul Amanah yang mengungkapkan bahwa:</w:t>
      </w:r>
    </w:p>
    <w:p w:rsidR="004C269A" w:rsidRPr="002212DD"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r>
        <w:rPr>
          <w:rFonts w:asciiTheme="majorBidi" w:hAnsiTheme="majorBidi" w:cstheme="majorBidi"/>
          <w:sz w:val="24"/>
          <w:szCs w:val="24"/>
        </w:rPr>
        <w:t>“Pembelajaran</w:t>
      </w:r>
      <w:r w:rsidRPr="00651352">
        <w:rPr>
          <w:rFonts w:asciiTheme="majorBidi" w:hAnsiTheme="majorBidi" w:cstheme="majorBidi"/>
          <w:i/>
          <w:iCs/>
          <w:sz w:val="24"/>
          <w:szCs w:val="24"/>
        </w:rPr>
        <w:t xml:space="preserve"> mufradāt</w:t>
      </w:r>
      <w:r w:rsidRPr="00651352">
        <w:rPr>
          <w:rFonts w:asciiTheme="majorBidi" w:hAnsiTheme="majorBidi" w:cstheme="majorBidi"/>
          <w:sz w:val="24"/>
          <w:szCs w:val="24"/>
        </w:rPr>
        <w:t xml:space="preserve"> bahasa Arab menggunakan metode </w:t>
      </w:r>
      <w:r w:rsidRPr="00651352">
        <w:rPr>
          <w:rFonts w:asciiTheme="majorBidi" w:hAnsiTheme="majorBidi" w:cstheme="majorBidi"/>
          <w:i/>
          <w:iCs/>
          <w:sz w:val="24"/>
          <w:szCs w:val="24"/>
        </w:rPr>
        <w:t>takri̅r mufradāt</w:t>
      </w:r>
      <w:r>
        <w:rPr>
          <w:rFonts w:asciiTheme="majorBidi" w:hAnsiTheme="majorBidi" w:cstheme="majorBidi"/>
          <w:i/>
          <w:iCs/>
          <w:sz w:val="24"/>
          <w:szCs w:val="24"/>
        </w:rPr>
        <w:t xml:space="preserve"> </w:t>
      </w:r>
      <w:r>
        <w:rPr>
          <w:rFonts w:asciiTheme="majorBidi" w:hAnsiTheme="majorBidi" w:cstheme="majorBidi"/>
          <w:sz w:val="24"/>
          <w:szCs w:val="24"/>
        </w:rPr>
        <w:t xml:space="preserve">sangat mempermudah anak untuk bisa dalam menghafal </w:t>
      </w:r>
      <w:r w:rsidRPr="00651352">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karena disitu mereka berpikir bagaimana cara mereka agar bisa menghafal dengan cara mereka sendiri, setelah itu mereka mempraktikkannya dalam sebuah kalimat bahasa Arab.”</w:t>
      </w:r>
      <w:r>
        <w:rPr>
          <w:rStyle w:val="FootnoteReference"/>
          <w:rFonts w:asciiTheme="majorBidi" w:hAnsiTheme="majorBidi" w:cstheme="majorBidi"/>
          <w:sz w:val="24"/>
          <w:szCs w:val="24"/>
        </w:rPr>
        <w:footnoteReference w:id="24"/>
      </w:r>
    </w:p>
    <w:p w:rsidR="004C269A" w:rsidRPr="00787DAB" w:rsidRDefault="004C269A" w:rsidP="004C269A">
      <w:pPr>
        <w:pStyle w:val="ListParagraph"/>
        <w:spacing w:before="100" w:beforeAutospacing="1" w:after="100" w:afterAutospacing="1" w:line="240" w:lineRule="auto"/>
        <w:ind w:left="1134" w:firstLine="567"/>
        <w:jc w:val="both"/>
        <w:rPr>
          <w:rFonts w:ascii="Times New Roman" w:eastAsia="Times New Roman" w:hAnsi="Times New Roman" w:cs="Times New Roman"/>
          <w:sz w:val="24"/>
          <w:szCs w:val="24"/>
        </w:rPr>
      </w:pPr>
    </w:p>
    <w:p w:rsidR="004C269A"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lang w:val="id-ID"/>
        </w:rPr>
      </w:pPr>
      <w:r>
        <w:rPr>
          <w:rFonts w:ascii="Times New Roman" w:eastAsia="Times New Roman" w:hAnsi="Times New Roman" w:cs="Times New Roman"/>
          <w:sz w:val="24"/>
          <w:szCs w:val="24"/>
        </w:rPr>
        <w:t xml:space="preserve">Pembelajaran </w:t>
      </w:r>
      <w:r w:rsidRPr="00C1273C">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memiliki peran penting dalam mempelajari bahasa Arab, terlebih jika bahasa Arab digunakan sebagai sarana komunikasi dalam kegiatan sehari-hari tentunya penguasaan </w:t>
      </w:r>
      <w:r w:rsidRPr="00C1273C">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menjadi hal utama yang harus terpenuhi. Penerapan metode dalam </w:t>
      </w:r>
      <w:r>
        <w:rPr>
          <w:rFonts w:ascii="Times New Roman" w:eastAsia="Times New Roman" w:hAnsi="Times New Roman" w:cs="Times New Roman"/>
          <w:sz w:val="24"/>
          <w:szCs w:val="24"/>
        </w:rPr>
        <w:t xml:space="preserve">pembelajaran </w:t>
      </w:r>
      <w:r w:rsidRPr="00C1273C">
        <w:rPr>
          <w:rFonts w:asciiTheme="majorBidi" w:hAnsiTheme="majorBidi" w:cstheme="majorBidi"/>
          <w:i/>
          <w:iCs/>
          <w:sz w:val="24"/>
          <w:szCs w:val="24"/>
        </w:rPr>
        <w:t>mufradāt</w:t>
      </w:r>
      <w:r>
        <w:rPr>
          <w:rFonts w:asciiTheme="majorBidi" w:hAnsiTheme="majorBidi" w:cstheme="majorBidi"/>
          <w:sz w:val="24"/>
          <w:szCs w:val="24"/>
        </w:rPr>
        <w:t xml:space="preserve"> juga dapat memengaruhi cara dan hasil belajar para siswa. </w:t>
      </w:r>
      <w:r>
        <w:rPr>
          <w:rFonts w:ascii="Times New Roman" w:eastAsia="Times New Roman" w:hAnsi="Times New Roman" w:cs="Times New Roman"/>
          <w:sz w:val="24"/>
          <w:szCs w:val="24"/>
        </w:rPr>
        <w:t xml:space="preserve">Pembelajaran </w:t>
      </w:r>
      <w:r w:rsidRPr="00C1273C">
        <w:rPr>
          <w:rFonts w:asciiTheme="majorBidi" w:hAnsiTheme="majorBidi" w:cstheme="majorBidi"/>
          <w:i/>
          <w:iCs/>
          <w:sz w:val="24"/>
          <w:szCs w:val="24"/>
        </w:rPr>
        <w:t>mufradāt</w:t>
      </w:r>
      <w:r>
        <w:rPr>
          <w:rFonts w:asciiTheme="majorBidi" w:hAnsiTheme="majorBidi" w:cstheme="majorBidi"/>
          <w:sz w:val="24"/>
          <w:szCs w:val="24"/>
        </w:rPr>
        <w:t xml:space="preserve"> pada umumnya diberikan saat tahap awal siswa belajar bahasa sebelum mereka memasuki pelajaran tentang kaidah-kaidah bahasa karena untuk memahami sebuah teks berbahasa Arab dibutuhkan penguasaan </w:t>
      </w:r>
      <w:r w:rsidRPr="00C1273C">
        <w:rPr>
          <w:rFonts w:asciiTheme="majorBidi" w:hAnsiTheme="majorBidi" w:cstheme="majorBidi"/>
          <w:i/>
          <w:iCs/>
          <w:sz w:val="24"/>
          <w:szCs w:val="24"/>
        </w:rPr>
        <w:t>mufradāt</w:t>
      </w:r>
      <w:r>
        <w:rPr>
          <w:rFonts w:asciiTheme="majorBidi" w:hAnsiTheme="majorBidi" w:cstheme="majorBidi"/>
          <w:sz w:val="24"/>
          <w:szCs w:val="24"/>
        </w:rPr>
        <w:t xml:space="preserve"> terlebih dahulu.</w:t>
      </w:r>
    </w:p>
    <w:p w:rsidR="004C269A" w:rsidRPr="005E2785"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lang w:val="id-ID"/>
        </w:rPr>
      </w:pPr>
    </w:p>
    <w:p w:rsidR="004C269A" w:rsidRPr="00691094" w:rsidRDefault="004C269A" w:rsidP="004C269A">
      <w:pPr>
        <w:pStyle w:val="ListParagraph"/>
        <w:numPr>
          <w:ilvl w:val="0"/>
          <w:numId w:val="21"/>
        </w:numPr>
        <w:spacing w:before="100" w:beforeAutospacing="1" w:after="0" w:line="480" w:lineRule="auto"/>
        <w:ind w:left="851" w:hanging="425"/>
        <w:jc w:val="both"/>
        <w:rPr>
          <w:rFonts w:asciiTheme="majorBidi" w:hAnsiTheme="majorBidi" w:cstheme="majorBidi"/>
          <w:b/>
          <w:bCs/>
          <w:sz w:val="24"/>
          <w:szCs w:val="24"/>
        </w:rPr>
      </w:pPr>
      <w:r w:rsidRPr="00691094">
        <w:rPr>
          <w:rFonts w:asciiTheme="majorBidi" w:hAnsiTheme="majorBidi" w:cstheme="majorBidi"/>
          <w:b/>
          <w:bCs/>
          <w:sz w:val="24"/>
          <w:szCs w:val="24"/>
        </w:rPr>
        <w:lastRenderedPageBreak/>
        <w:t xml:space="preserve">Penerapan Metode </w:t>
      </w:r>
      <w:r w:rsidRPr="00691094">
        <w:rPr>
          <w:rFonts w:asciiTheme="majorBidi" w:hAnsiTheme="majorBidi" w:cstheme="majorBidi"/>
          <w:b/>
          <w:bCs/>
          <w:i/>
          <w:iCs/>
          <w:sz w:val="24"/>
          <w:szCs w:val="24"/>
        </w:rPr>
        <w:t>Takri̅r Mufradāt</w:t>
      </w:r>
      <w:r w:rsidRPr="00691094">
        <w:rPr>
          <w:rFonts w:asciiTheme="majorBidi" w:hAnsiTheme="majorBidi" w:cstheme="majorBidi"/>
          <w:b/>
          <w:bCs/>
          <w:sz w:val="24"/>
          <w:szCs w:val="24"/>
        </w:rPr>
        <w:t xml:space="preserve"> Terhadap Keterampilan Berbicara Bahasa Arab di Pondok Pesantren Darul Amanah, Sukorejo, Kabupaten Kendal</w:t>
      </w:r>
    </w:p>
    <w:p w:rsidR="004C269A" w:rsidRPr="00473DD2" w:rsidRDefault="004C269A" w:rsidP="004C269A">
      <w:pPr>
        <w:pStyle w:val="ListParagraph"/>
        <w:spacing w:before="100" w:beforeAutospacing="1" w:after="0" w:line="240" w:lineRule="auto"/>
        <w:ind w:left="993"/>
        <w:jc w:val="both"/>
        <w:rPr>
          <w:rFonts w:asciiTheme="majorBidi" w:hAnsiTheme="majorBidi" w:cstheme="majorBidi"/>
          <w:sz w:val="24"/>
          <w:szCs w:val="24"/>
        </w:rPr>
      </w:pPr>
    </w:p>
    <w:p w:rsidR="004C269A" w:rsidRPr="00473DD2" w:rsidRDefault="004C269A" w:rsidP="004C269A">
      <w:pPr>
        <w:pStyle w:val="ListParagraph"/>
        <w:tabs>
          <w:tab w:val="left" w:pos="993"/>
        </w:tabs>
        <w:spacing w:before="100" w:beforeAutospacing="1" w:after="0" w:line="480" w:lineRule="auto"/>
        <w:ind w:left="851" w:firstLine="284"/>
        <w:jc w:val="both"/>
        <w:rPr>
          <w:rFonts w:asciiTheme="majorBidi" w:hAnsiTheme="majorBidi" w:cstheme="majorBidi"/>
          <w:sz w:val="24"/>
          <w:szCs w:val="24"/>
        </w:rPr>
      </w:pPr>
      <w:r w:rsidRPr="00473DD2">
        <w:rPr>
          <w:rFonts w:asciiTheme="majorBidi" w:hAnsiTheme="majorBidi" w:cstheme="majorBidi"/>
          <w:sz w:val="24"/>
          <w:szCs w:val="24"/>
        </w:rPr>
        <w:t xml:space="preserve">Pedoman dan kurikulum yang digunakan setiap Pondok Pesantren tentunya berbeda-beda disesuaikan dengan kebutuhan para santri. Pedoman dimaksudkan agar dapat membantu proses pengembangan pengetahuan santri dan meningkatkan penguasaan keterampilan berbicara bahasa Arab santri. Buku pembelajaran yang dijadikan acuan untuk pengembangan keterampilan berbicara bahasa Arab di Pondok Pesantren </w:t>
      </w:r>
      <w:r>
        <w:rPr>
          <w:rFonts w:asciiTheme="majorBidi" w:hAnsiTheme="majorBidi" w:cstheme="majorBidi"/>
          <w:sz w:val="24"/>
          <w:szCs w:val="24"/>
        </w:rPr>
        <w:t>Darul Amanah, Kecamatan Sukorejo, Kabupaten Kendal</w:t>
      </w:r>
      <w:r w:rsidRPr="00473DD2">
        <w:rPr>
          <w:rFonts w:asciiTheme="majorBidi" w:hAnsiTheme="majorBidi" w:cstheme="majorBidi"/>
          <w:sz w:val="24"/>
          <w:szCs w:val="24"/>
        </w:rPr>
        <w:t xml:space="preserve"> adalah buku </w:t>
      </w:r>
      <w:r w:rsidRPr="00473DD2">
        <w:rPr>
          <w:rFonts w:asciiTheme="majorBidi" w:hAnsiTheme="majorBidi" w:cstheme="majorBidi"/>
          <w:i/>
          <w:iCs/>
          <w:sz w:val="24"/>
          <w:szCs w:val="24"/>
        </w:rPr>
        <w:t>Daily Conversation</w:t>
      </w:r>
      <w:r w:rsidRPr="00473DD2">
        <w:rPr>
          <w:rFonts w:asciiTheme="majorBidi" w:hAnsiTheme="majorBidi" w:cstheme="majorBidi"/>
          <w:sz w:val="24"/>
          <w:szCs w:val="24"/>
        </w:rPr>
        <w:t xml:space="preserve"> dari Pondok Pesantren Gontor.</w:t>
      </w:r>
      <w:r>
        <w:rPr>
          <w:rStyle w:val="FootnoteReference"/>
          <w:rFonts w:asciiTheme="majorBidi" w:hAnsiTheme="majorBidi" w:cstheme="majorBidi"/>
          <w:sz w:val="24"/>
          <w:szCs w:val="24"/>
        </w:rPr>
        <w:footnoteReference w:id="25"/>
      </w:r>
      <w:r w:rsidRPr="00473DD2">
        <w:rPr>
          <w:rFonts w:asciiTheme="majorBidi" w:hAnsiTheme="majorBidi" w:cstheme="majorBidi"/>
          <w:sz w:val="24"/>
          <w:szCs w:val="24"/>
        </w:rPr>
        <w:t xml:space="preserve"> Hal ini juga dikatakan oleh </w:t>
      </w:r>
      <w:r w:rsidRPr="00473DD2">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473DD2">
        <w:rPr>
          <w:rFonts w:asciiTheme="majorBidi" w:hAnsiTheme="majorBidi" w:cstheme="majorBidi"/>
          <w:i/>
          <w:iCs/>
          <w:sz w:val="24"/>
          <w:szCs w:val="24"/>
        </w:rPr>
        <w:t>ah</w:t>
      </w:r>
      <w:r w:rsidRPr="00473DD2">
        <w:rPr>
          <w:rFonts w:asciiTheme="majorBidi" w:hAnsiTheme="majorBidi" w:cstheme="majorBidi"/>
          <w:sz w:val="24"/>
          <w:szCs w:val="24"/>
        </w:rPr>
        <w:t xml:space="preserve"> Sofya Kusella selaku </w:t>
      </w:r>
      <w:r w:rsidRPr="00473DD2">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473DD2">
        <w:rPr>
          <w:rFonts w:asciiTheme="majorBidi" w:hAnsiTheme="majorBidi" w:cstheme="majorBidi"/>
          <w:i/>
          <w:iCs/>
          <w:sz w:val="24"/>
          <w:szCs w:val="24"/>
        </w:rPr>
        <w:t>ah</w:t>
      </w:r>
      <w:r w:rsidRPr="00473DD2">
        <w:rPr>
          <w:rFonts w:asciiTheme="majorBidi" w:hAnsiTheme="majorBidi" w:cstheme="majorBidi"/>
          <w:sz w:val="24"/>
          <w:szCs w:val="24"/>
        </w:rPr>
        <w:t xml:space="preserve"> pembina bagian bahasa Pondok Pesantren </w:t>
      </w:r>
      <w:r>
        <w:rPr>
          <w:rFonts w:asciiTheme="majorBidi" w:hAnsiTheme="majorBidi" w:cstheme="majorBidi"/>
          <w:sz w:val="24"/>
          <w:szCs w:val="24"/>
        </w:rPr>
        <w:t>Darul Amanah, Kecamatan Sukorejo, Kabupaten Kendal</w:t>
      </w:r>
      <w:r w:rsidRPr="00473DD2">
        <w:rPr>
          <w:rFonts w:asciiTheme="majorBidi" w:hAnsiTheme="majorBidi" w:cstheme="majorBidi"/>
          <w:sz w:val="24"/>
          <w:szCs w:val="24"/>
        </w:rPr>
        <w:t xml:space="preserve"> bahwa:</w:t>
      </w:r>
    </w:p>
    <w:p w:rsidR="004C269A" w:rsidRDefault="004C269A" w:rsidP="004C269A">
      <w:pPr>
        <w:pStyle w:val="ListParagraph"/>
        <w:spacing w:before="100" w:beforeAutospacing="1" w:after="100" w:afterAutospacing="1" w:line="240" w:lineRule="auto"/>
        <w:ind w:left="1701" w:firstLine="567"/>
        <w:jc w:val="both"/>
        <w:rPr>
          <w:rFonts w:asciiTheme="majorBidi" w:hAnsiTheme="majorBidi" w:cstheme="majorBidi"/>
          <w:sz w:val="24"/>
          <w:szCs w:val="24"/>
        </w:rPr>
      </w:pPr>
      <w:r>
        <w:rPr>
          <w:rFonts w:asciiTheme="majorBidi" w:hAnsiTheme="majorBidi" w:cstheme="majorBidi"/>
          <w:sz w:val="24"/>
          <w:szCs w:val="24"/>
        </w:rPr>
        <w:t>“Pemberian</w:t>
      </w:r>
      <w:r w:rsidRPr="001873CE">
        <w:rPr>
          <w:rFonts w:asciiTheme="majorBidi" w:hAnsiTheme="majorBidi" w:cstheme="majorBidi"/>
          <w:i/>
          <w:iCs/>
          <w:sz w:val="24"/>
          <w:szCs w:val="24"/>
        </w:rPr>
        <w:t xml:space="preserve"> </w:t>
      </w:r>
      <w:r>
        <w:rPr>
          <w:rFonts w:asciiTheme="majorBidi" w:hAnsiTheme="majorBidi" w:cstheme="majorBidi"/>
          <w:i/>
          <w:iCs/>
          <w:sz w:val="24"/>
          <w:szCs w:val="24"/>
        </w:rPr>
        <w:t xml:space="preserve">mufradāt </w:t>
      </w:r>
      <w:r>
        <w:rPr>
          <w:rFonts w:asciiTheme="majorBidi" w:hAnsiTheme="majorBidi" w:cstheme="majorBidi"/>
          <w:sz w:val="24"/>
          <w:szCs w:val="24"/>
        </w:rPr>
        <w:t>yang formal</w:t>
      </w:r>
      <w:r>
        <w:rPr>
          <w:rFonts w:asciiTheme="majorBidi" w:hAnsiTheme="majorBidi" w:cstheme="majorBidi"/>
          <w:i/>
          <w:iCs/>
          <w:sz w:val="24"/>
          <w:szCs w:val="24"/>
        </w:rPr>
        <w:t xml:space="preserve"> </w:t>
      </w:r>
      <w:r>
        <w:rPr>
          <w:rFonts w:asciiTheme="majorBidi" w:hAnsiTheme="majorBidi" w:cstheme="majorBidi"/>
          <w:sz w:val="24"/>
          <w:szCs w:val="24"/>
        </w:rPr>
        <w:t xml:space="preserve">yaitu </w:t>
      </w:r>
      <w:r w:rsidRPr="00B62063">
        <w:rPr>
          <w:rFonts w:asciiTheme="majorBidi" w:hAnsiTheme="majorBidi" w:cstheme="majorBidi"/>
          <w:sz w:val="24"/>
          <w:szCs w:val="24"/>
        </w:rPr>
        <w:t>setelah</w:t>
      </w:r>
      <w:r>
        <w:rPr>
          <w:rFonts w:asciiTheme="majorBidi" w:hAnsiTheme="majorBidi" w:cstheme="majorBidi"/>
          <w:sz w:val="24"/>
          <w:szCs w:val="24"/>
        </w:rPr>
        <w:t xml:space="preserve"> sholat subuh di dalam kelas dan tenaga pengajarnya dari pengurus, dan pada malam sebelum pembelajaran </w:t>
      </w:r>
      <w:r w:rsidRPr="001873CE">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para pengurus belajar besama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Pr>
          <w:rFonts w:asciiTheme="majorBidi" w:hAnsiTheme="majorBidi" w:cstheme="majorBidi"/>
          <w:i/>
          <w:iCs/>
          <w:sz w:val="24"/>
          <w:szCs w:val="24"/>
        </w:rPr>
        <w:t xml:space="preserve"> </w:t>
      </w:r>
      <w:r>
        <w:rPr>
          <w:rFonts w:asciiTheme="majorBidi" w:hAnsiTheme="majorBidi" w:cstheme="majorBidi"/>
          <w:sz w:val="24"/>
          <w:szCs w:val="24"/>
        </w:rPr>
        <w:t xml:space="preserve">pembina bagian bahasa. Selain itu ada juga pemberian </w:t>
      </w:r>
      <w:r w:rsidRPr="001873CE">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tambahan yaitu setelah asar dan setelah belajar malam. Nah dari pembelajaran </w:t>
      </w:r>
      <w:r w:rsidRPr="00091985">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yang didapat setelah subuh diulang pada pembelajaran </w:t>
      </w:r>
      <w:r w:rsidRPr="00091985">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setelah asar dan setelah belajar malam. Jadwal </w:t>
      </w:r>
      <w:r w:rsidRPr="001873CE">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ini ada 4 hari yang terbagi menjadi 2 pembelajaran yaitu 2 hari pembelajaran </w:t>
      </w:r>
      <w:r w:rsidRPr="001873CE">
        <w:rPr>
          <w:rFonts w:asciiTheme="majorBidi" w:hAnsiTheme="majorBidi" w:cstheme="majorBidi"/>
          <w:i/>
          <w:iCs/>
          <w:sz w:val="24"/>
          <w:szCs w:val="24"/>
        </w:rPr>
        <w:t>mufradāt</w:t>
      </w:r>
      <w:r>
        <w:rPr>
          <w:rFonts w:asciiTheme="majorBidi" w:hAnsiTheme="majorBidi" w:cstheme="majorBidi"/>
          <w:sz w:val="24"/>
          <w:szCs w:val="24"/>
        </w:rPr>
        <w:t xml:space="preserve">  dan 2 hari pembelajaran nahwu </w:t>
      </w:r>
      <w:r>
        <w:rPr>
          <w:rFonts w:asciiTheme="majorBidi" w:hAnsiTheme="majorBidi" w:cstheme="majorBidi"/>
          <w:sz w:val="24"/>
          <w:szCs w:val="24"/>
        </w:rPr>
        <w:lastRenderedPageBreak/>
        <w:t xml:space="preserve">dan </w:t>
      </w:r>
      <w:r w:rsidRPr="00E572AB">
        <w:rPr>
          <w:rFonts w:asciiTheme="majorBidi" w:hAnsiTheme="majorBidi" w:cstheme="majorBidi"/>
          <w:i/>
          <w:iCs/>
          <w:sz w:val="24"/>
          <w:szCs w:val="24"/>
        </w:rPr>
        <w:t>pronouncation</w:t>
      </w:r>
      <w:r>
        <w:rPr>
          <w:rFonts w:asciiTheme="majorBidi" w:hAnsiTheme="majorBidi" w:cstheme="majorBidi"/>
          <w:sz w:val="24"/>
          <w:szCs w:val="24"/>
        </w:rPr>
        <w:t>. Empat hari tersebut ialah Sabtu, Ahad, Rabu, dan Kamis.”</w:t>
      </w:r>
      <w:r>
        <w:rPr>
          <w:rStyle w:val="FootnoteReference"/>
          <w:rFonts w:asciiTheme="majorBidi" w:hAnsiTheme="majorBidi" w:cstheme="majorBidi"/>
          <w:sz w:val="24"/>
          <w:szCs w:val="24"/>
        </w:rPr>
        <w:footnoteReference w:id="26"/>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p>
    <w:p w:rsidR="004C269A" w:rsidRDefault="004C269A" w:rsidP="004C269A">
      <w:pPr>
        <w:pStyle w:val="ListParagraph"/>
        <w:spacing w:before="100" w:beforeAutospacing="1" w:after="100" w:afterAutospacing="1" w:line="480" w:lineRule="auto"/>
        <w:ind w:left="851" w:firstLine="283"/>
        <w:jc w:val="both"/>
        <w:rPr>
          <w:rFonts w:ascii="Times New Roman" w:hAnsi="Times New Roman" w:cs="Times New Roman"/>
          <w:sz w:val="24"/>
          <w:szCs w:val="24"/>
        </w:rPr>
      </w:pPr>
      <w:r>
        <w:rPr>
          <w:rFonts w:ascii="Times New Roman" w:hAnsi="Times New Roman" w:cs="Times New Roman"/>
          <w:sz w:val="24"/>
          <w:szCs w:val="24"/>
        </w:rPr>
        <w:t xml:space="preserve">Adapun penerapan metode </w:t>
      </w:r>
      <w:r>
        <w:rPr>
          <w:rFonts w:asciiTheme="majorBidi" w:hAnsiTheme="majorBidi" w:cstheme="majorBidi"/>
          <w:i/>
          <w:iCs/>
          <w:sz w:val="24"/>
          <w:szCs w:val="24"/>
        </w:rPr>
        <w:t>takri̅r m</w:t>
      </w:r>
      <w:r w:rsidRPr="007F5BCA">
        <w:rPr>
          <w:rFonts w:asciiTheme="majorBidi" w:hAnsiTheme="majorBidi" w:cstheme="majorBidi"/>
          <w:i/>
          <w:iCs/>
          <w:sz w:val="24"/>
          <w:szCs w:val="24"/>
        </w:rPr>
        <w:t>ufradāt</w:t>
      </w:r>
      <w:r>
        <w:rPr>
          <w:rFonts w:asciiTheme="majorBidi" w:hAnsiTheme="majorBidi" w:cstheme="majorBidi"/>
          <w:sz w:val="24"/>
          <w:szCs w:val="24"/>
        </w:rPr>
        <w:t xml:space="preserve"> untuk keterampilan berbicara </w:t>
      </w:r>
      <w:r>
        <w:rPr>
          <w:rFonts w:ascii="Times New Roman" w:hAnsi="Times New Roman" w:cs="Times New Roman"/>
          <w:sz w:val="24"/>
          <w:szCs w:val="24"/>
        </w:rPr>
        <w:t>di Pondok Pesantren Darul Amanah berdasarkan observasi pada tanggal 19 Mei 2022 adalah sebagai berikut:</w:t>
      </w:r>
      <w:r>
        <w:rPr>
          <w:rStyle w:val="FootnoteReference"/>
          <w:rFonts w:ascii="Times New Roman" w:hAnsi="Times New Roman" w:cs="Times New Roman"/>
          <w:sz w:val="24"/>
          <w:szCs w:val="24"/>
        </w:rPr>
        <w:footnoteReference w:id="27"/>
      </w:r>
    </w:p>
    <w:p w:rsidR="004C269A"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sidRPr="00492288">
        <w:rPr>
          <w:rFonts w:ascii="Times New Roman" w:hAnsi="Times New Roman" w:cs="Times New Roman"/>
          <w:sz w:val="24"/>
          <w:szCs w:val="24"/>
        </w:rPr>
        <w:t xml:space="preserve">Santri dikumpulkan dengan membawa alat tulis di ruang kelas </w:t>
      </w:r>
      <w:r>
        <w:rPr>
          <w:rFonts w:ascii="Times New Roman" w:hAnsi="Times New Roman" w:cs="Times New Roman"/>
          <w:sz w:val="24"/>
          <w:szCs w:val="24"/>
        </w:rPr>
        <w:t>sesuai kelas madin masing-masing.</w:t>
      </w:r>
    </w:p>
    <w:p w:rsidR="004C269A" w:rsidRPr="00492288"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sidRPr="00492288">
        <w:rPr>
          <w:rFonts w:ascii="Times New Roman" w:hAnsi="Times New Roman" w:cs="Times New Roman"/>
          <w:sz w:val="24"/>
          <w:szCs w:val="24"/>
        </w:rPr>
        <w:t xml:space="preserve">Pengurus bagian bahasa </w:t>
      </w:r>
      <w:r>
        <w:rPr>
          <w:rFonts w:ascii="Times New Roman" w:hAnsi="Times New Roman" w:cs="Times New Roman"/>
          <w:sz w:val="24"/>
          <w:szCs w:val="24"/>
        </w:rPr>
        <w:t>memimpin kegiatan belajar tersebut</w:t>
      </w:r>
      <w:r w:rsidRPr="00492288">
        <w:rPr>
          <w:rFonts w:ascii="Times New Roman" w:hAnsi="Times New Roman" w:cs="Times New Roman"/>
          <w:sz w:val="24"/>
          <w:szCs w:val="24"/>
        </w:rPr>
        <w:t>.</w:t>
      </w:r>
    </w:p>
    <w:p w:rsidR="004C269A"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Pengurus bagian bahasa menyapa dengan menanyakan kabar dan menanyakan hal-hal berkenaan dengan kegiatan sehari-harinya.</w:t>
      </w:r>
    </w:p>
    <w:p w:rsidR="004C269A" w:rsidRPr="009F6A2F"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 xml:space="preserve">Pengurus </w:t>
      </w:r>
      <w:r>
        <w:rPr>
          <w:rFonts w:ascii="Times New Roman" w:hAnsi="Times New Roman" w:cs="Times New Roman"/>
          <w:sz w:val="24"/>
          <w:szCs w:val="24"/>
          <w:lang w:val="id-ID"/>
        </w:rPr>
        <w:t xml:space="preserve">menuliskan </w:t>
      </w:r>
      <w:r>
        <w:rPr>
          <w:rFonts w:asciiTheme="majorBidi" w:hAnsiTheme="majorBidi" w:cstheme="majorBidi"/>
          <w:i/>
          <w:iCs/>
          <w:sz w:val="24"/>
          <w:szCs w:val="24"/>
          <w:lang w:val="id-ID"/>
        </w:rPr>
        <w:t>m</w:t>
      </w:r>
      <w:r w:rsidRPr="007F5BCA">
        <w:rPr>
          <w:rFonts w:asciiTheme="majorBidi" w:hAnsiTheme="majorBidi" w:cstheme="majorBidi"/>
          <w:i/>
          <w:iCs/>
          <w:sz w:val="24"/>
          <w:szCs w:val="24"/>
        </w:rPr>
        <w:t>ufradāt</w:t>
      </w:r>
      <w:r>
        <w:rPr>
          <w:rFonts w:ascii="Times New Roman" w:hAnsi="Times New Roman" w:cs="Times New Roman"/>
          <w:sz w:val="24"/>
          <w:szCs w:val="24"/>
          <w:lang w:val="id-ID"/>
        </w:rPr>
        <w:t xml:space="preserve"> di papan tulis</w:t>
      </w:r>
      <w:r w:rsidRPr="009F6A2F">
        <w:rPr>
          <w:rFonts w:ascii="Times New Roman" w:hAnsi="Times New Roman" w:cs="Times New Roman"/>
          <w:sz w:val="24"/>
          <w:szCs w:val="24"/>
        </w:rPr>
        <w:t xml:space="preserve"> </w:t>
      </w:r>
      <w:r w:rsidRPr="0007122F">
        <w:rPr>
          <w:rFonts w:ascii="Times New Roman" w:hAnsi="Times New Roman" w:cs="Times New Roman"/>
          <w:sz w:val="24"/>
          <w:szCs w:val="24"/>
        </w:rPr>
        <w:t>dan memperlihatkan penulisan tersebut kepada santri serta menulisn</w:t>
      </w:r>
      <w:r>
        <w:rPr>
          <w:rFonts w:ascii="Times New Roman" w:hAnsi="Times New Roman" w:cs="Times New Roman"/>
          <w:sz w:val="24"/>
          <w:szCs w:val="24"/>
        </w:rPr>
        <w:t>ya di alat tulis masing-masing.</w:t>
      </w:r>
    </w:p>
    <w:p w:rsidR="004C269A"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Pr>
          <w:rFonts w:ascii="Times New Roman" w:hAnsi="Times New Roman" w:cs="Times New Roman"/>
          <w:sz w:val="24"/>
          <w:szCs w:val="24"/>
          <w:lang w:val="id-ID"/>
        </w:rPr>
        <w:t xml:space="preserve">Kemudian pengurus </w:t>
      </w:r>
      <w:r w:rsidRPr="0007122F">
        <w:rPr>
          <w:rFonts w:ascii="Times New Roman" w:hAnsi="Times New Roman" w:cs="Times New Roman"/>
          <w:sz w:val="24"/>
          <w:szCs w:val="24"/>
        </w:rPr>
        <w:t xml:space="preserve">melafalkan materi </w:t>
      </w:r>
      <w:r w:rsidRPr="0007122F">
        <w:rPr>
          <w:rFonts w:ascii="Times New Roman" w:hAnsi="Times New Roman" w:cs="Times New Roman"/>
          <w:i/>
          <w:iCs/>
          <w:sz w:val="24"/>
          <w:szCs w:val="24"/>
        </w:rPr>
        <w:t>mufradāt</w:t>
      </w:r>
      <w:r w:rsidRPr="0007122F">
        <w:rPr>
          <w:rFonts w:ascii="Times New Roman" w:hAnsi="Times New Roman" w:cs="Times New Roman"/>
          <w:sz w:val="24"/>
          <w:szCs w:val="24"/>
        </w:rPr>
        <w:t xml:space="preserve"> terlebih dahulu, misal </w:t>
      </w:r>
      <w:r>
        <w:rPr>
          <w:rFonts w:ascii="Times New Roman" w:hAnsi="Times New Roman" w:cs="Times New Roman"/>
          <w:i/>
          <w:iCs/>
          <w:sz w:val="24"/>
          <w:szCs w:val="24"/>
        </w:rPr>
        <w:t>mufradāt</w:t>
      </w:r>
      <w:r>
        <w:rPr>
          <w:rFonts w:ascii="Traditional Arabic" w:hAnsi="Traditional Arabic" w:cs="Traditional Arabic"/>
          <w:sz w:val="32"/>
          <w:szCs w:val="32"/>
        </w:rPr>
        <w:t xml:space="preserve"> </w:t>
      </w:r>
      <w:r w:rsidRPr="0007122F">
        <w:rPr>
          <w:rFonts w:ascii="Traditional Arabic" w:hAnsi="Traditional Arabic" w:cs="Traditional Arabic" w:hint="cs"/>
          <w:sz w:val="32"/>
          <w:szCs w:val="32"/>
          <w:rtl/>
        </w:rPr>
        <w:t>"</w:t>
      </w:r>
      <w:r w:rsidRPr="0007122F">
        <w:rPr>
          <w:rFonts w:ascii="Traditional Arabic" w:hAnsi="Traditional Arabic" w:cs="Traditional Arabic"/>
          <w:sz w:val="32"/>
          <w:szCs w:val="32"/>
          <w:rtl/>
        </w:rPr>
        <w:t>كتاب</w:t>
      </w:r>
      <w:r>
        <w:rPr>
          <w:rFonts w:ascii="Traditional Arabic" w:hAnsi="Traditional Arabic" w:cs="Traditional Arabic" w:hint="cs"/>
          <w:sz w:val="32"/>
          <w:szCs w:val="32"/>
          <w:rtl/>
        </w:rPr>
        <w:t>"</w:t>
      </w:r>
      <w:r>
        <w:rPr>
          <w:rFonts w:ascii="Traditional Arabic" w:hAnsi="Traditional Arabic" w:cs="Traditional Arabic"/>
          <w:sz w:val="32"/>
          <w:szCs w:val="32"/>
          <w:lang w:val="id-ID"/>
        </w:rPr>
        <w:t xml:space="preserve"> </w:t>
      </w:r>
      <w:r w:rsidRPr="0007122F">
        <w:rPr>
          <w:rFonts w:ascii="Times New Roman" w:hAnsi="Times New Roman" w:cs="Times New Roman"/>
          <w:sz w:val="24"/>
          <w:szCs w:val="24"/>
        </w:rPr>
        <w:t>dan</w:t>
      </w:r>
      <w:r w:rsidRPr="0007122F">
        <w:rPr>
          <w:rFonts w:ascii="Times New Roman" w:hAnsi="Times New Roman" w:cs="Times New Roman" w:hint="cs"/>
          <w:sz w:val="24"/>
          <w:szCs w:val="24"/>
          <w:rtl/>
        </w:rPr>
        <w:t xml:space="preserve"> </w:t>
      </w:r>
      <w:r w:rsidRPr="0007122F">
        <w:rPr>
          <w:rFonts w:ascii="Times New Roman" w:hAnsi="Times New Roman" w:cs="Times New Roman"/>
          <w:sz w:val="24"/>
          <w:szCs w:val="24"/>
        </w:rPr>
        <w:t xml:space="preserve">diikuti oleh santri dengan pengulangan berkali-kali. </w:t>
      </w:r>
    </w:p>
    <w:p w:rsidR="004C269A"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 xml:space="preserve">Pengurus memberikan makna </w:t>
      </w:r>
      <w:r w:rsidRPr="0007122F">
        <w:rPr>
          <w:rFonts w:ascii="Times New Roman" w:hAnsi="Times New Roman" w:cs="Times New Roman"/>
          <w:i/>
          <w:iCs/>
          <w:sz w:val="24"/>
          <w:szCs w:val="24"/>
        </w:rPr>
        <w:t xml:space="preserve">mufradāt </w:t>
      </w:r>
      <w:r w:rsidRPr="0007122F">
        <w:rPr>
          <w:rFonts w:ascii="Times New Roman" w:hAnsi="Times New Roman" w:cs="Times New Roman"/>
          <w:sz w:val="24"/>
          <w:szCs w:val="24"/>
        </w:rPr>
        <w:t xml:space="preserve"> menggunakan bahasa Arab, dan dijelaskan secara perlahan. </w:t>
      </w:r>
    </w:p>
    <w:p w:rsidR="004C269A"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lastRenderedPageBreak/>
        <w:t xml:space="preserve">Santri diminta membuat contoh kalimat terkait </w:t>
      </w:r>
      <w:r w:rsidRPr="0007122F">
        <w:rPr>
          <w:rFonts w:ascii="Times New Roman" w:hAnsi="Times New Roman" w:cs="Times New Roman"/>
          <w:i/>
          <w:iCs/>
          <w:sz w:val="24"/>
          <w:szCs w:val="24"/>
        </w:rPr>
        <w:t xml:space="preserve">mufradāt </w:t>
      </w:r>
      <w:r w:rsidRPr="0007122F">
        <w:rPr>
          <w:rFonts w:ascii="Times New Roman" w:hAnsi="Times New Roman" w:cs="Times New Roman" w:hint="cs"/>
          <w:sz w:val="24"/>
          <w:szCs w:val="24"/>
          <w:rtl/>
        </w:rPr>
        <w:t>"</w:t>
      </w:r>
      <w:r w:rsidRPr="0007122F">
        <w:rPr>
          <w:rFonts w:ascii="Traditional Arabic" w:hAnsi="Traditional Arabic" w:cs="Traditional Arabic"/>
          <w:sz w:val="32"/>
          <w:szCs w:val="32"/>
          <w:rtl/>
        </w:rPr>
        <w:t>كتاب</w:t>
      </w:r>
      <w:r w:rsidRPr="0007122F">
        <w:rPr>
          <w:rFonts w:ascii="Traditional Arabic" w:hAnsi="Traditional Arabic" w:cs="Traditional Arabic" w:hint="cs"/>
          <w:sz w:val="32"/>
          <w:szCs w:val="32"/>
          <w:rtl/>
        </w:rPr>
        <w:t>"</w:t>
      </w:r>
      <w:r w:rsidRPr="0007122F">
        <w:rPr>
          <w:rFonts w:ascii="Traditional Arabic" w:hAnsi="Traditional Arabic" w:cs="Traditional Arabic"/>
          <w:sz w:val="32"/>
          <w:szCs w:val="32"/>
        </w:rPr>
        <w:t xml:space="preserve">, </w:t>
      </w:r>
      <w:r w:rsidRPr="0007122F">
        <w:rPr>
          <w:rFonts w:ascii="Times New Roman" w:hAnsi="Times New Roman" w:cs="Times New Roman"/>
          <w:sz w:val="24"/>
          <w:szCs w:val="24"/>
        </w:rPr>
        <w:t xml:space="preserve">dan bagi santri yang ditunjuk pengurus bagian bahasa maka harus melafalkan contoh kalimat miliknya. </w:t>
      </w:r>
    </w:p>
    <w:p w:rsidR="004C269A" w:rsidRDefault="004C269A" w:rsidP="004C269A">
      <w:pPr>
        <w:pStyle w:val="ListParagraph"/>
        <w:numPr>
          <w:ilvl w:val="0"/>
          <w:numId w:val="7"/>
        </w:numPr>
        <w:spacing w:line="48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 xml:space="preserve">Pengurus menutup kegiatan </w:t>
      </w:r>
      <w:r>
        <w:rPr>
          <w:rFonts w:ascii="Times New Roman" w:hAnsi="Times New Roman" w:cs="Times New Roman"/>
          <w:sz w:val="24"/>
          <w:szCs w:val="24"/>
          <w:lang w:val="id-ID"/>
        </w:rPr>
        <w:t xml:space="preserve">pembelajaran </w:t>
      </w:r>
      <w:r w:rsidRPr="0007122F">
        <w:rPr>
          <w:rFonts w:ascii="Times New Roman" w:hAnsi="Times New Roman" w:cs="Times New Roman"/>
          <w:i/>
          <w:iCs/>
          <w:sz w:val="24"/>
          <w:szCs w:val="24"/>
        </w:rPr>
        <w:t>mufradāt</w:t>
      </w:r>
      <w:r>
        <w:rPr>
          <w:rFonts w:ascii="Times New Roman" w:hAnsi="Times New Roman" w:cs="Times New Roman"/>
          <w:sz w:val="24"/>
          <w:szCs w:val="24"/>
        </w:rPr>
        <w:t xml:space="preserve"> dengan bacaan hamdalah.</w:t>
      </w:r>
    </w:p>
    <w:p w:rsidR="004C269A" w:rsidRPr="00170E6A"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rPr>
      </w:pPr>
      <w:r w:rsidRPr="00170E6A">
        <w:rPr>
          <w:rFonts w:asciiTheme="majorBidi" w:hAnsiTheme="majorBidi" w:cstheme="majorBidi"/>
          <w:sz w:val="24"/>
          <w:szCs w:val="24"/>
        </w:rPr>
        <w:t xml:space="preserve">Kemampuan berbicara bahasa Arab di Pondok Pesantren Darul Amanah sangat penting sekali. Berdasarka hal tersebut maka sebelum keterampilan berbicara dipraktikkan maka para santri harus menguasai </w:t>
      </w:r>
      <w:r w:rsidRPr="00170E6A">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170E6A">
        <w:rPr>
          <w:rFonts w:asciiTheme="majorBidi" w:hAnsiTheme="majorBidi" w:cstheme="majorBidi"/>
          <w:i/>
          <w:iCs/>
          <w:sz w:val="24"/>
          <w:szCs w:val="24"/>
        </w:rPr>
        <w:t>t</w:t>
      </w:r>
      <w:r w:rsidRPr="00170E6A">
        <w:rPr>
          <w:rFonts w:asciiTheme="majorBidi" w:hAnsiTheme="majorBidi" w:cstheme="majorBidi"/>
          <w:sz w:val="24"/>
          <w:szCs w:val="24"/>
        </w:rPr>
        <w:t xml:space="preserve"> terlebih dahulu. Ketika para santri sudah menguasai </w:t>
      </w:r>
      <w:r w:rsidRPr="00170E6A">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170E6A">
        <w:rPr>
          <w:rFonts w:asciiTheme="majorBidi" w:hAnsiTheme="majorBidi" w:cstheme="majorBidi"/>
          <w:i/>
          <w:iCs/>
          <w:sz w:val="24"/>
          <w:szCs w:val="24"/>
        </w:rPr>
        <w:t>t</w:t>
      </w:r>
      <w:r w:rsidRPr="00170E6A">
        <w:rPr>
          <w:rFonts w:asciiTheme="majorBidi" w:hAnsiTheme="majorBidi" w:cstheme="majorBidi"/>
          <w:sz w:val="24"/>
          <w:szCs w:val="24"/>
        </w:rPr>
        <w:t xml:space="preserve"> mereka akan paham makna dari </w:t>
      </w:r>
      <w:r w:rsidRPr="00170E6A">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170E6A">
        <w:rPr>
          <w:rFonts w:asciiTheme="majorBidi" w:hAnsiTheme="majorBidi" w:cstheme="majorBidi"/>
          <w:i/>
          <w:iCs/>
          <w:sz w:val="24"/>
          <w:szCs w:val="24"/>
        </w:rPr>
        <w:t>t</w:t>
      </w:r>
      <w:r w:rsidRPr="00170E6A">
        <w:rPr>
          <w:rFonts w:asciiTheme="majorBidi" w:hAnsiTheme="majorBidi" w:cstheme="majorBidi"/>
          <w:sz w:val="24"/>
          <w:szCs w:val="24"/>
        </w:rPr>
        <w:t xml:space="preserve"> tersebut yang kemudian akan mereka terapkan pada sebuah kalimat dengan susunan yang baik dan benar sesuai kadiahnya. </w:t>
      </w:r>
      <w:r w:rsidRPr="00170E6A">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170E6A">
        <w:rPr>
          <w:rFonts w:asciiTheme="majorBidi" w:hAnsiTheme="majorBidi" w:cstheme="majorBidi"/>
          <w:i/>
          <w:iCs/>
          <w:sz w:val="24"/>
          <w:szCs w:val="24"/>
        </w:rPr>
        <w:t>ah</w:t>
      </w:r>
      <w:r w:rsidRPr="00170E6A">
        <w:rPr>
          <w:rFonts w:asciiTheme="majorBidi" w:hAnsiTheme="majorBidi" w:cstheme="majorBidi"/>
          <w:sz w:val="24"/>
          <w:szCs w:val="24"/>
        </w:rPr>
        <w:t xml:space="preserve"> Sofya Kusella selaku </w:t>
      </w:r>
      <w:r w:rsidRPr="00170E6A">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170E6A">
        <w:rPr>
          <w:rFonts w:asciiTheme="majorBidi" w:hAnsiTheme="majorBidi" w:cstheme="majorBidi"/>
          <w:i/>
          <w:iCs/>
          <w:sz w:val="24"/>
          <w:szCs w:val="24"/>
        </w:rPr>
        <w:t>ah</w:t>
      </w:r>
      <w:r w:rsidRPr="00170E6A">
        <w:rPr>
          <w:rFonts w:asciiTheme="majorBidi" w:hAnsiTheme="majorBidi" w:cstheme="majorBidi"/>
          <w:sz w:val="24"/>
          <w:szCs w:val="24"/>
        </w:rPr>
        <w:t xml:space="preserve"> pembina bagian bahasa Pondok Pesantren </w:t>
      </w:r>
      <w:r>
        <w:rPr>
          <w:rFonts w:asciiTheme="majorBidi" w:hAnsiTheme="majorBidi" w:cstheme="majorBidi"/>
          <w:sz w:val="24"/>
          <w:szCs w:val="24"/>
        </w:rPr>
        <w:t>Darul Amanah, Kecamatan Sukorejo, Kabupaten Kendal</w:t>
      </w:r>
      <w:r w:rsidRPr="00170E6A">
        <w:rPr>
          <w:rFonts w:asciiTheme="majorBidi" w:hAnsiTheme="majorBidi" w:cstheme="majorBidi"/>
          <w:sz w:val="24"/>
          <w:szCs w:val="24"/>
        </w:rPr>
        <w:t xml:space="preserve"> yang menjelaskan bahwa:</w:t>
      </w:r>
    </w:p>
    <w:p w:rsidR="004C269A" w:rsidRDefault="004C269A" w:rsidP="004C269A">
      <w:pPr>
        <w:pStyle w:val="ListParagraph"/>
        <w:spacing w:before="100" w:beforeAutospacing="1" w:after="100" w:afterAutospacing="1" w:line="240" w:lineRule="auto"/>
        <w:ind w:left="1800"/>
        <w:jc w:val="both"/>
        <w:rPr>
          <w:rFonts w:asciiTheme="majorBidi" w:hAnsiTheme="majorBidi" w:cstheme="majorBidi"/>
          <w:sz w:val="24"/>
          <w:szCs w:val="24"/>
        </w:rPr>
      </w:pPr>
      <w:r>
        <w:rPr>
          <w:rFonts w:asciiTheme="majorBidi" w:hAnsiTheme="majorBidi" w:cstheme="majorBidi"/>
          <w:sz w:val="24"/>
          <w:szCs w:val="24"/>
        </w:rPr>
        <w:t xml:space="preserve">“Untuk meningkatkan kemahiran para santri ada juga pemberian </w:t>
      </w:r>
      <w:r w:rsidRPr="001873CE">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tambahan yaitu setelah asar dan setelah belajar malam, seringkali kami memberikan tambahan pelajaran seperti </w:t>
      </w:r>
      <w:r>
        <w:rPr>
          <w:rFonts w:asciiTheme="majorBidi" w:hAnsiTheme="majorBidi" w:cstheme="majorBidi"/>
          <w:i/>
          <w:iCs/>
          <w:sz w:val="24"/>
          <w:szCs w:val="24"/>
        </w:rPr>
        <w:t>iṣ</w:t>
      </w:r>
      <w:r w:rsidRPr="00AE2566">
        <w:rPr>
          <w:rFonts w:asciiTheme="majorBidi" w:hAnsiTheme="majorBidi" w:cstheme="majorBidi"/>
          <w:i/>
          <w:iCs/>
          <w:sz w:val="24"/>
          <w:szCs w:val="24"/>
        </w:rPr>
        <w:t>l</w:t>
      </w:r>
      <m:oMath>
        <m:acc>
          <m:accPr>
            <m:chr m:val="̅"/>
            <m:ctrlPr>
              <w:rPr>
                <w:rFonts w:ascii="Cambria Math" w:eastAsiaTheme="minorEastAsia" w:hAnsi="Cambria Math" w:cstheme="majorBidi"/>
                <w:i/>
                <w:iCs/>
                <w:sz w:val="24"/>
                <w:szCs w:val="24"/>
                <w:lang w:eastAsia="id-ID"/>
              </w:rPr>
            </m:ctrlPr>
          </m:accPr>
          <m:e>
            <m:r>
              <w:rPr>
                <w:rFonts w:ascii="Cambria Math" w:hAnsi="Cambria Math" w:cstheme="majorBidi"/>
                <w:sz w:val="24"/>
                <w:szCs w:val="24"/>
              </w:rPr>
              <m:t>a</m:t>
            </m:r>
          </m:e>
        </m:acc>
      </m:oMath>
      <w:r>
        <w:rPr>
          <w:rFonts w:asciiTheme="majorBidi" w:hAnsiTheme="majorBidi" w:cstheme="majorBidi"/>
          <w:i/>
          <w:iCs/>
          <w:sz w:val="24"/>
          <w:szCs w:val="24"/>
        </w:rPr>
        <w:t>ḥ</w:t>
      </w:r>
      <w:r w:rsidRPr="00AE2566">
        <w:rPr>
          <w:rFonts w:asciiTheme="majorBidi" w:hAnsiTheme="majorBidi" w:cstheme="majorBidi"/>
          <w:i/>
          <w:iCs/>
          <w:sz w:val="24"/>
          <w:szCs w:val="24"/>
        </w:rPr>
        <w:t>ul kalimah</w:t>
      </w:r>
      <w:r>
        <w:rPr>
          <w:rFonts w:asciiTheme="majorBidi" w:hAnsiTheme="majorBidi" w:cstheme="majorBidi"/>
          <w:sz w:val="24"/>
          <w:szCs w:val="24"/>
        </w:rPr>
        <w:t xml:space="preserve"> dan lain-lain.”</w:t>
      </w:r>
      <w:r>
        <w:rPr>
          <w:rStyle w:val="FootnoteReference"/>
          <w:rFonts w:asciiTheme="majorBidi" w:hAnsiTheme="majorBidi" w:cstheme="majorBidi"/>
          <w:sz w:val="24"/>
          <w:szCs w:val="24"/>
        </w:rPr>
        <w:footnoteReference w:id="28"/>
      </w:r>
    </w:p>
    <w:p w:rsidR="004C269A" w:rsidRDefault="004C269A" w:rsidP="004C269A">
      <w:pPr>
        <w:pStyle w:val="ListParagraph"/>
        <w:spacing w:before="100" w:beforeAutospacing="1" w:after="100" w:afterAutospacing="1" w:line="240" w:lineRule="auto"/>
        <w:ind w:left="1800"/>
        <w:jc w:val="both"/>
        <w:rPr>
          <w:rFonts w:asciiTheme="majorBidi" w:hAnsiTheme="majorBidi" w:cstheme="majorBidi"/>
          <w:sz w:val="24"/>
          <w:szCs w:val="24"/>
        </w:rPr>
      </w:pPr>
    </w:p>
    <w:p w:rsidR="004C269A" w:rsidRPr="00CA3BC2"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rPr>
      </w:pPr>
      <w:r w:rsidRPr="00170E6A">
        <w:rPr>
          <w:rFonts w:asciiTheme="majorBidi" w:hAnsiTheme="majorBidi" w:cstheme="majorBidi"/>
          <w:i/>
          <w:iCs/>
          <w:sz w:val="24"/>
          <w:szCs w:val="24"/>
        </w:rPr>
        <w:t>Iṣl</w:t>
      </w:r>
      <m:oMath>
        <m:acc>
          <m:accPr>
            <m:chr m:val="̅"/>
            <m:ctrlPr>
              <w:rPr>
                <w:rFonts w:ascii="Cambria Math" w:eastAsiaTheme="minorEastAsia" w:hAnsi="Cambria Math" w:cstheme="majorBidi"/>
                <w:i/>
                <w:iCs/>
                <w:sz w:val="24"/>
                <w:szCs w:val="24"/>
                <w:lang w:eastAsia="id-ID"/>
              </w:rPr>
            </m:ctrlPr>
          </m:accPr>
          <m:e>
            <m:r>
              <w:rPr>
                <w:rFonts w:ascii="Cambria Math" w:hAnsi="Cambria Math" w:cstheme="majorBidi"/>
                <w:sz w:val="24"/>
                <w:szCs w:val="24"/>
              </w:rPr>
              <m:t>a</m:t>
            </m:r>
          </m:e>
        </m:acc>
      </m:oMath>
      <w:r w:rsidRPr="00170E6A">
        <w:rPr>
          <w:rFonts w:asciiTheme="majorBidi" w:hAnsiTheme="majorBidi" w:cstheme="majorBidi"/>
          <w:i/>
          <w:iCs/>
          <w:sz w:val="24"/>
          <w:szCs w:val="24"/>
        </w:rPr>
        <w:t xml:space="preserve">ḥul kalimah </w:t>
      </w:r>
      <w:r w:rsidRPr="00170E6A">
        <w:rPr>
          <w:rFonts w:asciiTheme="majorBidi" w:hAnsiTheme="majorBidi" w:cstheme="majorBidi"/>
          <w:sz w:val="24"/>
          <w:szCs w:val="24"/>
        </w:rPr>
        <w:t>dimaksudkan agar para santri terbantu untuk mengekspor dirinya dalam mengasah kemampuan berbicara bahasa Arab di Pondok Pesantren Darul Amanah.</w:t>
      </w:r>
      <w:r>
        <w:rPr>
          <w:rFonts w:asciiTheme="majorBidi" w:hAnsiTheme="majorBidi" w:cstheme="majorBidi"/>
          <w:sz w:val="24"/>
          <w:szCs w:val="24"/>
        </w:rPr>
        <w:t xml:space="preserve"> </w:t>
      </w:r>
    </w:p>
    <w:p w:rsidR="004C269A" w:rsidRPr="00691094" w:rsidRDefault="004C269A" w:rsidP="004C269A">
      <w:pPr>
        <w:pStyle w:val="ListParagraph"/>
        <w:numPr>
          <w:ilvl w:val="0"/>
          <w:numId w:val="21"/>
        </w:numPr>
        <w:spacing w:before="100" w:beforeAutospacing="1" w:after="0" w:line="480" w:lineRule="auto"/>
        <w:ind w:left="851" w:hanging="425"/>
        <w:jc w:val="both"/>
        <w:rPr>
          <w:rFonts w:asciiTheme="majorBidi" w:hAnsiTheme="majorBidi" w:cstheme="majorBidi"/>
          <w:b/>
          <w:bCs/>
          <w:sz w:val="24"/>
          <w:szCs w:val="24"/>
        </w:rPr>
      </w:pPr>
      <w:r w:rsidRPr="00691094">
        <w:rPr>
          <w:rFonts w:asciiTheme="majorBidi" w:hAnsiTheme="majorBidi" w:cstheme="majorBidi"/>
          <w:b/>
          <w:bCs/>
          <w:sz w:val="24"/>
          <w:szCs w:val="24"/>
        </w:rPr>
        <w:lastRenderedPageBreak/>
        <w:t xml:space="preserve">Manfaat dan Fungsi Metode </w:t>
      </w:r>
      <w:r w:rsidRPr="00691094">
        <w:rPr>
          <w:rFonts w:asciiTheme="majorBidi" w:hAnsiTheme="majorBidi" w:cstheme="majorBidi"/>
          <w:b/>
          <w:bCs/>
          <w:i/>
          <w:iCs/>
          <w:sz w:val="24"/>
          <w:szCs w:val="24"/>
        </w:rPr>
        <w:t>Takri̅r Mufradāt</w:t>
      </w:r>
      <w:r w:rsidRPr="00691094">
        <w:rPr>
          <w:rFonts w:asciiTheme="majorBidi" w:hAnsiTheme="majorBidi" w:cstheme="majorBidi"/>
          <w:b/>
          <w:bCs/>
          <w:sz w:val="24"/>
          <w:szCs w:val="24"/>
        </w:rPr>
        <w:t xml:space="preserve"> Terhadap Keterampilan Berbicara Bahasa Arab di Pondok Pesantren Darul Amanah, Sukorejo, Kabupaten Kendal</w:t>
      </w:r>
    </w:p>
    <w:p w:rsidR="004C269A" w:rsidRDefault="004C269A" w:rsidP="004C269A">
      <w:pPr>
        <w:pStyle w:val="ListParagraph"/>
        <w:spacing w:before="100" w:beforeAutospacing="1" w:after="0" w:line="240" w:lineRule="auto"/>
        <w:ind w:left="993"/>
        <w:jc w:val="both"/>
        <w:rPr>
          <w:rFonts w:asciiTheme="majorBidi" w:hAnsiTheme="majorBidi" w:cstheme="majorBidi"/>
          <w:sz w:val="24"/>
          <w:szCs w:val="24"/>
        </w:rPr>
      </w:pPr>
    </w:p>
    <w:p w:rsidR="004C269A"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rPr>
      </w:pPr>
      <w:r>
        <w:rPr>
          <w:rFonts w:asciiTheme="majorBidi" w:hAnsiTheme="majorBidi" w:cstheme="majorBidi"/>
          <w:sz w:val="24"/>
          <w:szCs w:val="24"/>
        </w:rPr>
        <w:t>Manfaat dan fungsi dari m</w:t>
      </w:r>
      <w:r w:rsidRPr="0028766B">
        <w:rPr>
          <w:rFonts w:asciiTheme="majorBidi" w:hAnsiTheme="majorBidi" w:cstheme="majorBidi"/>
          <w:sz w:val="24"/>
          <w:szCs w:val="24"/>
        </w:rPr>
        <w:t xml:space="preserve">etode </w:t>
      </w:r>
      <w:r>
        <w:rPr>
          <w:rFonts w:asciiTheme="majorBidi" w:hAnsiTheme="majorBidi" w:cstheme="majorBidi"/>
          <w:i/>
          <w:iCs/>
          <w:sz w:val="24"/>
          <w:szCs w:val="24"/>
        </w:rPr>
        <w:t>takri̅r m</w:t>
      </w:r>
      <w:r w:rsidRPr="007F5BCA">
        <w:rPr>
          <w:rFonts w:asciiTheme="majorBidi" w:hAnsiTheme="majorBidi" w:cstheme="majorBidi"/>
          <w:i/>
          <w:iCs/>
          <w:sz w:val="24"/>
          <w:szCs w:val="24"/>
        </w:rPr>
        <w:t>ufradāt</w:t>
      </w:r>
      <w:r>
        <w:rPr>
          <w:rFonts w:asciiTheme="majorBidi" w:hAnsiTheme="majorBidi" w:cstheme="majorBidi"/>
          <w:sz w:val="24"/>
          <w:szCs w:val="24"/>
        </w:rPr>
        <w:t xml:space="preserve"> sendiri merupakan sarana efektif untuk menghafal pelajaran dan untuk memfokuskan pada poin yang penting. Mengulang atau </w:t>
      </w:r>
      <w:r>
        <w:rPr>
          <w:rFonts w:asciiTheme="majorBidi" w:hAnsiTheme="majorBidi" w:cstheme="majorBidi"/>
          <w:i/>
          <w:iCs/>
          <w:sz w:val="24"/>
          <w:szCs w:val="24"/>
        </w:rPr>
        <w:t xml:space="preserve">takri̅r </w:t>
      </w:r>
      <w:r>
        <w:rPr>
          <w:rFonts w:asciiTheme="majorBidi" w:hAnsiTheme="majorBidi" w:cstheme="majorBidi"/>
          <w:sz w:val="24"/>
          <w:szCs w:val="24"/>
        </w:rPr>
        <w:t xml:space="preserve">juga sebagai bentuk penekanan untuk menggugah perhatian pendengar agar menghadirkan pemahaman. Sebagaimana yang dikatakan oleh </w:t>
      </w:r>
      <w:r w:rsidRPr="00BA7157">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BA7157">
        <w:rPr>
          <w:rFonts w:asciiTheme="majorBidi" w:hAnsiTheme="majorBidi" w:cstheme="majorBidi"/>
          <w:i/>
          <w:iCs/>
          <w:sz w:val="24"/>
          <w:szCs w:val="24"/>
        </w:rPr>
        <w:t>ah</w:t>
      </w:r>
      <w:r>
        <w:rPr>
          <w:rFonts w:asciiTheme="majorBidi" w:hAnsiTheme="majorBidi" w:cstheme="majorBidi"/>
          <w:sz w:val="24"/>
          <w:szCs w:val="24"/>
        </w:rPr>
        <w:t xml:space="preserve"> Sofya Kusella selaku </w:t>
      </w:r>
      <w:r w:rsidRPr="00BA7157">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BA7157">
        <w:rPr>
          <w:rFonts w:asciiTheme="majorBidi" w:hAnsiTheme="majorBidi" w:cstheme="majorBidi"/>
          <w:i/>
          <w:iCs/>
          <w:sz w:val="24"/>
          <w:szCs w:val="24"/>
        </w:rPr>
        <w:t>ah</w:t>
      </w:r>
      <w:r>
        <w:rPr>
          <w:rFonts w:asciiTheme="majorBidi" w:hAnsiTheme="majorBidi" w:cstheme="majorBidi"/>
          <w:sz w:val="24"/>
          <w:szCs w:val="24"/>
        </w:rPr>
        <w:t xml:space="preserve"> pembina bagian bahasa Pondok Pesantren Darul Amanah, Kecamatan Sukorejo, Kabupaten Kendal sebagai berikut:</w:t>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r>
        <w:rPr>
          <w:rFonts w:asciiTheme="majorBidi" w:hAnsiTheme="majorBidi" w:cstheme="majorBidi"/>
          <w:sz w:val="24"/>
          <w:szCs w:val="24"/>
        </w:rPr>
        <w:t xml:space="preserve">“Manfaat dan fungsi utama dari </w:t>
      </w:r>
      <w:r>
        <w:rPr>
          <w:rFonts w:asciiTheme="majorBidi" w:hAnsiTheme="majorBidi" w:cstheme="majorBidi"/>
          <w:i/>
          <w:iCs/>
          <w:sz w:val="24"/>
          <w:szCs w:val="24"/>
        </w:rPr>
        <w:t>takri̅r</w:t>
      </w:r>
      <w:r>
        <w:rPr>
          <w:rFonts w:asciiTheme="majorBidi" w:hAnsiTheme="majorBidi" w:cstheme="majorBidi"/>
          <w:sz w:val="24"/>
          <w:szCs w:val="24"/>
        </w:rPr>
        <w:t xml:space="preserve"> </w:t>
      </w:r>
      <w:r w:rsidRPr="003278BC">
        <w:rPr>
          <w:rFonts w:asciiTheme="majorBidi" w:hAnsiTheme="majorBidi" w:cstheme="majorBidi"/>
          <w:i/>
          <w:iCs/>
          <w:sz w:val="24"/>
          <w:szCs w:val="24"/>
        </w:rPr>
        <w:t>mufradāt</w:t>
      </w:r>
      <w:r>
        <w:rPr>
          <w:rFonts w:asciiTheme="majorBidi" w:hAnsiTheme="majorBidi" w:cstheme="majorBidi"/>
          <w:sz w:val="24"/>
          <w:szCs w:val="24"/>
        </w:rPr>
        <w:t xml:space="preserve"> ialah menjadi mempermudah untuk mengingat dan ketika para santri mau mengulang-ulang dan mempraktikkan </w:t>
      </w:r>
      <w:r w:rsidRPr="003278BC">
        <w:rPr>
          <w:rFonts w:asciiTheme="majorBidi" w:hAnsiTheme="majorBidi" w:cstheme="majorBidi"/>
          <w:i/>
          <w:iCs/>
          <w:sz w:val="24"/>
          <w:szCs w:val="24"/>
        </w:rPr>
        <w:t>mufradāt</w:t>
      </w:r>
      <w:r>
        <w:rPr>
          <w:rFonts w:asciiTheme="majorBidi" w:hAnsiTheme="majorBidi" w:cstheme="majorBidi"/>
          <w:sz w:val="24"/>
          <w:szCs w:val="24"/>
        </w:rPr>
        <w:t xml:space="preserve"> tesebut dengan baik dan benar mereka akan mudah mengingat serta cepat berprogres.”</w:t>
      </w:r>
      <w:r>
        <w:rPr>
          <w:rStyle w:val="FootnoteReference"/>
          <w:rFonts w:asciiTheme="majorBidi" w:hAnsiTheme="majorBidi" w:cstheme="majorBidi"/>
          <w:sz w:val="24"/>
          <w:szCs w:val="24"/>
        </w:rPr>
        <w:footnoteReference w:id="29"/>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p>
    <w:p w:rsidR="004C269A"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rPr>
      </w:pPr>
      <w:r>
        <w:rPr>
          <w:rFonts w:asciiTheme="majorBidi" w:hAnsiTheme="majorBidi" w:cstheme="majorBidi"/>
          <w:sz w:val="24"/>
          <w:szCs w:val="24"/>
        </w:rPr>
        <w:t xml:space="preserve">Didukung dengan adanya metode </w:t>
      </w:r>
      <w:r>
        <w:rPr>
          <w:rFonts w:asciiTheme="majorBidi" w:hAnsiTheme="majorBidi" w:cstheme="majorBidi"/>
          <w:i/>
          <w:iCs/>
          <w:sz w:val="24"/>
          <w:szCs w:val="24"/>
        </w:rPr>
        <w:t>takri̅r</w:t>
      </w:r>
      <w:r>
        <w:rPr>
          <w:rFonts w:asciiTheme="majorBidi" w:hAnsiTheme="majorBidi" w:cstheme="majorBidi"/>
          <w:sz w:val="24"/>
          <w:szCs w:val="24"/>
        </w:rPr>
        <w:t xml:space="preserve"> </w:t>
      </w:r>
      <w:r w:rsidRPr="003278BC">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banyak membantu siswa dalam menghafal </w:t>
      </w:r>
      <w:r w:rsidRPr="003278BC">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yang akan berpengaruh juga pada penguasaan keterampilan berbicara. Karena pada mulanya jika seorang siswa ingin mengungkapkan sebuah kalimat mereka harus memiliki kosakata yang akan disusun menjadi kalimat yang baik dan benar. Ketika mereka mampu berbicara menggunakan bahasa Arab, secara tidak langsung mereka </w:t>
      </w:r>
      <w:r>
        <w:rPr>
          <w:rFonts w:asciiTheme="majorBidi" w:hAnsiTheme="majorBidi" w:cstheme="majorBidi"/>
          <w:sz w:val="24"/>
          <w:szCs w:val="24"/>
        </w:rPr>
        <w:lastRenderedPageBreak/>
        <w:t xml:space="preserve">memahami aspek keterampilan berbahasa lainnya seperti keterampilan membaca dan menulis. </w:t>
      </w:r>
      <w:r w:rsidRPr="00170E6A">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170E6A">
        <w:rPr>
          <w:rFonts w:asciiTheme="majorBidi" w:hAnsiTheme="majorBidi" w:cstheme="majorBidi"/>
          <w:i/>
          <w:iCs/>
          <w:sz w:val="24"/>
          <w:szCs w:val="24"/>
        </w:rPr>
        <w:t>ah</w:t>
      </w:r>
      <w:r w:rsidRPr="00170E6A">
        <w:rPr>
          <w:rFonts w:asciiTheme="majorBidi" w:hAnsiTheme="majorBidi" w:cstheme="majorBidi"/>
          <w:sz w:val="24"/>
          <w:szCs w:val="24"/>
        </w:rPr>
        <w:t xml:space="preserve"> </w:t>
      </w:r>
      <w:r>
        <w:rPr>
          <w:rFonts w:asciiTheme="majorBidi" w:hAnsiTheme="majorBidi" w:cstheme="majorBidi"/>
          <w:sz w:val="24"/>
          <w:szCs w:val="24"/>
        </w:rPr>
        <w:t>Nadia</w:t>
      </w:r>
      <w:r>
        <w:rPr>
          <w:rFonts w:asciiTheme="majorBidi" w:hAnsiTheme="majorBidi" w:cstheme="majorBidi"/>
          <w:sz w:val="24"/>
          <w:szCs w:val="24"/>
          <w:lang w:val="id-ID"/>
        </w:rPr>
        <w:t>h</w:t>
      </w:r>
      <w:r>
        <w:rPr>
          <w:rFonts w:asciiTheme="majorBidi" w:hAnsiTheme="majorBidi" w:cstheme="majorBidi"/>
          <w:sz w:val="24"/>
          <w:szCs w:val="24"/>
        </w:rPr>
        <w:t xml:space="preserve"> </w:t>
      </w:r>
      <w:r w:rsidRPr="00170E6A">
        <w:rPr>
          <w:rFonts w:asciiTheme="majorBidi" w:hAnsiTheme="majorBidi" w:cstheme="majorBidi"/>
          <w:sz w:val="24"/>
          <w:szCs w:val="24"/>
        </w:rPr>
        <w:t xml:space="preserve">selaku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170E6A">
        <w:rPr>
          <w:rFonts w:asciiTheme="majorBidi" w:hAnsiTheme="majorBidi" w:cstheme="majorBidi"/>
          <w:sz w:val="24"/>
          <w:szCs w:val="24"/>
        </w:rPr>
        <w:t xml:space="preserve"> bagian bahasa Pondok Pesantren </w:t>
      </w:r>
      <w:r>
        <w:rPr>
          <w:rFonts w:asciiTheme="majorBidi" w:hAnsiTheme="majorBidi" w:cstheme="majorBidi"/>
          <w:sz w:val="24"/>
          <w:szCs w:val="24"/>
        </w:rPr>
        <w:t>Darul Amanah, Kecamatan Sukorejo, Kabupaten Kendal juga mengungkapkan bahwa:</w:t>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r>
        <w:rPr>
          <w:rFonts w:asciiTheme="majorBidi" w:hAnsiTheme="majorBidi" w:cstheme="majorBidi"/>
          <w:sz w:val="24"/>
          <w:szCs w:val="24"/>
        </w:rPr>
        <w:t xml:space="preserve">“Saya rasa penerapan metode </w:t>
      </w:r>
      <w:r>
        <w:rPr>
          <w:rFonts w:asciiTheme="majorBidi" w:hAnsiTheme="majorBidi" w:cstheme="majorBidi"/>
          <w:i/>
          <w:iCs/>
          <w:sz w:val="24"/>
          <w:szCs w:val="24"/>
        </w:rPr>
        <w:t>takri̅r m</w:t>
      </w:r>
      <w:r w:rsidRPr="001F450A">
        <w:rPr>
          <w:rFonts w:asciiTheme="majorBidi" w:hAnsiTheme="majorBidi" w:cstheme="majorBidi"/>
          <w:i/>
          <w:iCs/>
          <w:sz w:val="24"/>
          <w:szCs w:val="24"/>
        </w:rPr>
        <w:t>ufradāt</w:t>
      </w:r>
      <w:r>
        <w:rPr>
          <w:rFonts w:asciiTheme="majorBidi" w:hAnsiTheme="majorBidi" w:cstheme="majorBidi"/>
          <w:sz w:val="24"/>
          <w:szCs w:val="24"/>
        </w:rPr>
        <w:t xml:space="preserve"> terhadap keterampilan berbicara b</w:t>
      </w:r>
      <w:r w:rsidRPr="001F450A">
        <w:rPr>
          <w:rFonts w:asciiTheme="majorBidi" w:hAnsiTheme="majorBidi" w:cstheme="majorBidi"/>
          <w:sz w:val="24"/>
          <w:szCs w:val="24"/>
        </w:rPr>
        <w:t xml:space="preserve">ahasa Arab di </w:t>
      </w:r>
      <w:r>
        <w:rPr>
          <w:rFonts w:asciiTheme="majorBidi" w:hAnsiTheme="majorBidi" w:cstheme="majorBidi"/>
          <w:sz w:val="24"/>
          <w:szCs w:val="24"/>
        </w:rPr>
        <w:t xml:space="preserve">Pondok Pesantren </w:t>
      </w:r>
      <w:r w:rsidRPr="001F450A">
        <w:rPr>
          <w:rFonts w:asciiTheme="majorBidi" w:hAnsiTheme="majorBidi" w:cstheme="majorBidi"/>
          <w:sz w:val="24"/>
          <w:szCs w:val="24"/>
        </w:rPr>
        <w:t>Darul Amanah</w:t>
      </w:r>
      <w:r>
        <w:rPr>
          <w:rFonts w:asciiTheme="majorBidi" w:hAnsiTheme="majorBidi" w:cstheme="majorBidi"/>
          <w:sz w:val="24"/>
          <w:szCs w:val="24"/>
        </w:rPr>
        <w:t xml:space="preserve"> sudah cukup efektif, karena dalam pelaksanaan tes yang berbasis lisan dan tertulis 70% dari mereka sudah memperoleh nilai di atas rata-rata, da 30% lainnya masih di bawah rata-rata”.</w:t>
      </w:r>
      <w:r>
        <w:rPr>
          <w:rStyle w:val="FootnoteReference"/>
          <w:rFonts w:asciiTheme="majorBidi" w:hAnsiTheme="majorBidi" w:cstheme="majorBidi"/>
          <w:sz w:val="24"/>
          <w:szCs w:val="24"/>
        </w:rPr>
        <w:footnoteReference w:id="30"/>
      </w:r>
    </w:p>
    <w:p w:rsidR="004C269A" w:rsidRPr="00CF051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p>
    <w:p w:rsidR="004C269A" w:rsidRPr="00691094" w:rsidRDefault="004C269A" w:rsidP="004C269A">
      <w:pPr>
        <w:pStyle w:val="ListParagraph"/>
        <w:numPr>
          <w:ilvl w:val="0"/>
          <w:numId w:val="21"/>
        </w:numPr>
        <w:spacing w:before="100" w:beforeAutospacing="1" w:after="0" w:line="480" w:lineRule="auto"/>
        <w:ind w:left="851" w:hanging="425"/>
        <w:jc w:val="both"/>
        <w:rPr>
          <w:rFonts w:asciiTheme="majorBidi" w:hAnsiTheme="majorBidi" w:cstheme="majorBidi"/>
          <w:b/>
          <w:bCs/>
          <w:sz w:val="24"/>
          <w:szCs w:val="24"/>
        </w:rPr>
      </w:pPr>
      <w:r w:rsidRPr="00691094">
        <w:rPr>
          <w:rFonts w:asciiTheme="majorBidi" w:hAnsiTheme="majorBidi" w:cstheme="majorBidi"/>
          <w:b/>
          <w:bCs/>
          <w:sz w:val="24"/>
          <w:szCs w:val="24"/>
        </w:rPr>
        <w:t xml:space="preserve">Peran </w:t>
      </w:r>
      <m:oMath>
        <m:r>
          <m:rPr>
            <m:sty m:val="bi"/>
          </m:rPr>
          <w:rPr>
            <w:rFonts w:ascii="Cambria Math" w:hAnsi="Cambria Math" w:cstheme="majorBidi"/>
            <w:sz w:val="24"/>
            <w:szCs w:val="24"/>
          </w:rPr>
          <m:t>Ust</m:t>
        </m:r>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z</m:t>
            </m:r>
          </m:e>
        </m:acc>
        <m:r>
          <m:rPr>
            <m:sty m:val="bi"/>
          </m:rPr>
          <w:rPr>
            <w:rFonts w:ascii="Cambria Math" w:hAnsi="Cambria Math" w:cstheme="majorBidi"/>
            <w:sz w:val="24"/>
            <w:szCs w:val="24"/>
          </w:rPr>
          <m:t>ah</m:t>
        </m:r>
      </m:oMath>
      <w:r w:rsidRPr="00691094">
        <w:rPr>
          <w:rFonts w:asciiTheme="majorBidi" w:hAnsiTheme="majorBidi" w:cstheme="majorBidi"/>
          <w:b/>
          <w:bCs/>
          <w:sz w:val="24"/>
          <w:szCs w:val="24"/>
        </w:rPr>
        <w:t xml:space="preserve"> Bagian Kebahasaan Dalam Menerapkan Metode </w:t>
      </w:r>
      <w:r w:rsidRPr="00691094">
        <w:rPr>
          <w:rFonts w:asciiTheme="majorBidi" w:hAnsiTheme="majorBidi" w:cstheme="majorBidi"/>
          <w:b/>
          <w:bCs/>
          <w:i/>
          <w:iCs/>
          <w:sz w:val="24"/>
          <w:szCs w:val="24"/>
        </w:rPr>
        <w:t>Takri̅r Mufradāt</w:t>
      </w:r>
      <w:r w:rsidRPr="00691094">
        <w:rPr>
          <w:rFonts w:asciiTheme="majorBidi" w:hAnsiTheme="majorBidi" w:cstheme="majorBidi"/>
          <w:b/>
          <w:bCs/>
          <w:sz w:val="24"/>
          <w:szCs w:val="24"/>
        </w:rPr>
        <w:t xml:space="preserve"> Terhadap Keterampilan Berbicara Bahasa Arab di Pondok Pesantren Darul Amanah, Sukorejo, Kabupaten Kendal</w:t>
      </w:r>
    </w:p>
    <w:p w:rsidR="004C269A" w:rsidRDefault="004C269A" w:rsidP="004C269A">
      <w:pPr>
        <w:pStyle w:val="ListParagraph"/>
        <w:spacing w:before="100" w:beforeAutospacing="1" w:after="0" w:line="240" w:lineRule="auto"/>
        <w:ind w:left="993"/>
        <w:jc w:val="both"/>
        <w:rPr>
          <w:rFonts w:asciiTheme="majorBidi" w:hAnsiTheme="majorBidi" w:cstheme="majorBidi"/>
          <w:sz w:val="24"/>
          <w:szCs w:val="24"/>
        </w:rPr>
      </w:pPr>
    </w:p>
    <w:p w:rsidR="004C269A" w:rsidRPr="00CA3BC2" w:rsidRDefault="004C269A" w:rsidP="004C269A">
      <w:pPr>
        <w:pStyle w:val="ListParagraph"/>
        <w:spacing w:before="100" w:beforeAutospacing="1" w:after="100" w:afterAutospacing="1" w:line="480" w:lineRule="auto"/>
        <w:ind w:left="851" w:firstLine="283"/>
        <w:jc w:val="both"/>
        <w:rPr>
          <w:rFonts w:asciiTheme="majorBidi" w:hAnsiTheme="majorBidi" w:cstheme="majorBidi"/>
          <w:sz w:val="24"/>
          <w:szCs w:val="24"/>
        </w:rPr>
      </w:pPr>
      <w:r w:rsidRPr="00CA3BC2">
        <w:rPr>
          <w:rFonts w:asciiTheme="majorBidi" w:hAnsiTheme="majorBidi" w:cstheme="majorBidi"/>
          <w:sz w:val="24"/>
          <w:szCs w:val="24"/>
        </w:rPr>
        <w:t xml:space="preserve">Peran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CA3BC2">
        <w:rPr>
          <w:rFonts w:asciiTheme="majorBidi" w:hAnsiTheme="majorBidi" w:cstheme="majorBidi"/>
          <w:sz w:val="24"/>
          <w:szCs w:val="24"/>
        </w:rPr>
        <w:t xml:space="preserve"> bagian kebahasaan dalam menerapkan metode </w:t>
      </w:r>
      <w:r w:rsidRPr="00CA3BC2">
        <w:rPr>
          <w:rFonts w:asciiTheme="majorBidi" w:hAnsiTheme="majorBidi" w:cstheme="majorBidi"/>
          <w:i/>
          <w:iCs/>
          <w:sz w:val="24"/>
          <w:szCs w:val="24"/>
        </w:rPr>
        <w:t>takri̅r mufradāt</w:t>
      </w:r>
      <w:r w:rsidRPr="00CA3BC2">
        <w:rPr>
          <w:rFonts w:asciiTheme="majorBidi" w:hAnsiTheme="majorBidi" w:cstheme="majorBidi"/>
          <w:sz w:val="24"/>
          <w:szCs w:val="24"/>
        </w:rPr>
        <w:t xml:space="preserve"> terhadap keterampilan berbicara bahasa Arab di Pondok Pesantren Darul Amanah, Sukorejo, Kabupaten Kendal ialah tak lain menjadi seorang tenaga pengajar dan fasilitator sebagaimana yang dijelaskan oleh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sidRPr="00CA3BC2">
        <w:rPr>
          <w:rFonts w:asciiTheme="majorBidi" w:hAnsiTheme="majorBidi" w:cstheme="majorBidi"/>
          <w:sz w:val="24"/>
          <w:szCs w:val="24"/>
        </w:rPr>
        <w:t>ah Sofya Kusella selaku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sidRPr="00CA3BC2">
        <w:rPr>
          <w:rFonts w:asciiTheme="majorBidi" w:hAnsiTheme="majorBidi" w:cstheme="majorBidi"/>
          <w:sz w:val="24"/>
          <w:szCs w:val="24"/>
        </w:rPr>
        <w:t xml:space="preserve">ah pembina bagian bahasa Pondok Pesantren </w:t>
      </w:r>
      <w:r>
        <w:rPr>
          <w:rFonts w:asciiTheme="majorBidi" w:hAnsiTheme="majorBidi" w:cstheme="majorBidi"/>
          <w:sz w:val="24"/>
          <w:szCs w:val="24"/>
        </w:rPr>
        <w:t>Darul Amanah, Kecamatan Sukorejo, Kabupaten Kendal</w:t>
      </w:r>
      <w:r w:rsidRPr="00CA3BC2">
        <w:rPr>
          <w:rFonts w:asciiTheme="majorBidi" w:hAnsiTheme="majorBidi" w:cstheme="majorBidi"/>
          <w:sz w:val="24"/>
          <w:szCs w:val="24"/>
        </w:rPr>
        <w:t xml:space="preserve"> sebagai berikut:</w:t>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r>
        <w:rPr>
          <w:rFonts w:asciiTheme="majorBidi" w:hAnsiTheme="majorBidi" w:cstheme="majorBidi"/>
          <w:sz w:val="24"/>
          <w:szCs w:val="24"/>
        </w:rPr>
        <w:t xml:space="preserve">“Peran kami yakni sebagai tenaga pendidik, pembina, dan juga memimpin para santri untuk membiasakan berbicara bahasa </w:t>
      </w:r>
      <w:r>
        <w:rPr>
          <w:rFonts w:asciiTheme="majorBidi" w:hAnsiTheme="majorBidi" w:cstheme="majorBidi"/>
          <w:sz w:val="24"/>
          <w:szCs w:val="24"/>
        </w:rPr>
        <w:lastRenderedPageBreak/>
        <w:t>Arab. Kami juga mengutus para duta bahasa untuk membantu kinerja kami.”</w:t>
      </w:r>
      <w:r>
        <w:rPr>
          <w:rStyle w:val="FootnoteReference"/>
          <w:rFonts w:asciiTheme="majorBidi" w:hAnsiTheme="majorBidi" w:cstheme="majorBidi"/>
          <w:sz w:val="24"/>
          <w:szCs w:val="24"/>
        </w:rPr>
        <w:footnoteReference w:id="31"/>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p>
    <w:p w:rsidR="004C269A" w:rsidRPr="00EE1BAF" w:rsidRDefault="004C269A" w:rsidP="004C269A">
      <w:pPr>
        <w:pStyle w:val="ListParagraph"/>
        <w:spacing w:before="100" w:beforeAutospacing="1" w:after="100" w:afterAutospacing="1" w:line="480" w:lineRule="auto"/>
        <w:ind w:left="851" w:firstLine="283"/>
        <w:jc w:val="both"/>
        <w:rPr>
          <w:rFonts w:asciiTheme="majorBidi" w:eastAsiaTheme="minorEastAsia" w:hAnsiTheme="majorBidi" w:cstheme="majorBidi"/>
          <w:sz w:val="24"/>
          <w:szCs w:val="24"/>
        </w:rPr>
      </w:pPr>
      <w:r>
        <w:rPr>
          <w:rFonts w:asciiTheme="majorBidi" w:hAnsiTheme="majorBidi" w:cstheme="majorBidi"/>
          <w:sz w:val="24"/>
          <w:szCs w:val="24"/>
        </w:rPr>
        <w:t xml:space="preserve">Peran bagian bahasa selain menjadi seorang tenaga pendidik, mereka pun harus memiliki kepribadian yang baik sebagai panutan para santrinya. Hal ini penting karena hampir setiap harinya para </w:t>
      </w:r>
      <m:oMath>
        <m:r>
          <w:rPr>
            <w:rFonts w:ascii="Cambria Math" w:hAnsi="Cambria Math" w:cstheme="majorBidi"/>
            <w:sz w:val="24"/>
            <w:szCs w:val="24"/>
          </w:rPr>
          <m:t>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Pr>
          <w:rFonts w:asciiTheme="majorBidi" w:eastAsiaTheme="minorEastAsia" w:hAnsiTheme="majorBidi" w:cstheme="majorBidi"/>
          <w:sz w:val="24"/>
          <w:szCs w:val="24"/>
        </w:rPr>
        <w:t xml:space="preserve"> dan santri saling berinteraksi di pondok pesantren.</w:t>
      </w:r>
    </w:p>
    <w:p w:rsidR="004C269A" w:rsidRDefault="004C269A" w:rsidP="004C269A">
      <w:pPr>
        <w:pStyle w:val="ListParagraph"/>
        <w:numPr>
          <w:ilvl w:val="3"/>
          <w:numId w:val="19"/>
        </w:numPr>
        <w:tabs>
          <w:tab w:val="left" w:pos="851"/>
        </w:tabs>
        <w:spacing w:line="480" w:lineRule="auto"/>
        <w:ind w:left="709" w:hanging="567"/>
        <w:rPr>
          <w:rFonts w:asciiTheme="majorBidi" w:hAnsiTheme="majorBidi" w:cstheme="majorBidi"/>
          <w:b/>
          <w:bCs/>
          <w:sz w:val="24"/>
          <w:szCs w:val="24"/>
          <w:lang w:val="id-ID"/>
        </w:rPr>
      </w:pPr>
      <w:r>
        <w:rPr>
          <w:rFonts w:asciiTheme="majorBidi" w:hAnsiTheme="majorBidi" w:cstheme="majorBidi"/>
          <w:b/>
          <w:bCs/>
          <w:sz w:val="24"/>
          <w:szCs w:val="24"/>
          <w:lang w:val="id-ID"/>
        </w:rPr>
        <w:t>Kelebihan</w:t>
      </w:r>
      <w:r w:rsidRPr="00CA3BC2">
        <w:rPr>
          <w:rFonts w:asciiTheme="majorBidi" w:hAnsiTheme="majorBidi" w:cstheme="majorBidi"/>
          <w:b/>
          <w:bCs/>
          <w:sz w:val="24"/>
          <w:szCs w:val="24"/>
          <w:lang w:val="id-ID"/>
        </w:rPr>
        <w:t xml:space="preserve"> Dan </w:t>
      </w:r>
      <w:r>
        <w:rPr>
          <w:rFonts w:asciiTheme="majorBidi" w:hAnsiTheme="majorBidi" w:cstheme="majorBidi"/>
          <w:b/>
          <w:bCs/>
          <w:sz w:val="24"/>
          <w:szCs w:val="24"/>
          <w:lang w:val="id-ID"/>
        </w:rPr>
        <w:t>Kekurangan</w:t>
      </w:r>
      <w:r w:rsidRPr="00CA3BC2">
        <w:rPr>
          <w:rFonts w:asciiTheme="majorBidi" w:hAnsiTheme="majorBidi" w:cstheme="majorBidi"/>
          <w:b/>
          <w:bCs/>
          <w:sz w:val="24"/>
          <w:szCs w:val="24"/>
          <w:lang w:val="id-ID"/>
        </w:rPr>
        <w:t xml:space="preserve"> Dari Penerapan Metode </w:t>
      </w:r>
      <w:r w:rsidRPr="00CA3BC2">
        <w:rPr>
          <w:rFonts w:asciiTheme="majorBidi" w:hAnsiTheme="majorBidi" w:cstheme="majorBidi"/>
          <w:b/>
          <w:bCs/>
          <w:i/>
          <w:iCs/>
          <w:sz w:val="24"/>
          <w:szCs w:val="24"/>
          <w:lang w:val="id-ID"/>
        </w:rPr>
        <w:t>Takri̅r</w:t>
      </w:r>
      <w:r w:rsidRPr="00CA3BC2">
        <w:rPr>
          <w:rFonts w:asciiTheme="majorBidi" w:hAnsiTheme="majorBidi" w:cstheme="majorBidi"/>
          <w:b/>
          <w:bCs/>
          <w:sz w:val="24"/>
          <w:szCs w:val="24"/>
          <w:lang w:val="id-ID"/>
        </w:rPr>
        <w:t xml:space="preserve"> </w:t>
      </w:r>
      <w:r w:rsidRPr="00CA3BC2">
        <w:rPr>
          <w:rFonts w:asciiTheme="majorBidi" w:hAnsiTheme="majorBidi" w:cstheme="majorBidi"/>
          <w:b/>
          <w:bCs/>
          <w:i/>
          <w:iCs/>
          <w:sz w:val="24"/>
          <w:szCs w:val="24"/>
          <w:lang w:val="id-ID"/>
        </w:rPr>
        <w:t>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lang w:val="id-ID"/>
              </w:rPr>
              <m:t>a</m:t>
            </m:r>
          </m:e>
        </m:acc>
      </m:oMath>
      <w:r w:rsidRPr="00CA3BC2">
        <w:rPr>
          <w:rFonts w:asciiTheme="majorBidi" w:hAnsiTheme="majorBidi" w:cstheme="majorBidi"/>
          <w:b/>
          <w:bCs/>
          <w:i/>
          <w:iCs/>
          <w:sz w:val="24"/>
          <w:szCs w:val="24"/>
          <w:lang w:val="id-ID"/>
        </w:rPr>
        <w:t>t</w:t>
      </w:r>
      <w:r w:rsidRPr="00CA3BC2">
        <w:rPr>
          <w:rFonts w:asciiTheme="majorBidi" w:hAnsiTheme="majorBidi" w:cstheme="majorBidi"/>
          <w:b/>
          <w:bCs/>
          <w:sz w:val="24"/>
          <w:szCs w:val="24"/>
          <w:lang w:val="id-ID"/>
        </w:rPr>
        <w:t xml:space="preserve"> Terhadap Keterampilan Berbicara Bahasa Arab Pada Santri Pondok Pesantren </w:t>
      </w:r>
      <w:r>
        <w:rPr>
          <w:rFonts w:asciiTheme="majorBidi" w:hAnsiTheme="majorBidi" w:cstheme="majorBidi"/>
          <w:b/>
          <w:bCs/>
          <w:sz w:val="24"/>
          <w:szCs w:val="24"/>
          <w:lang w:val="id-ID"/>
        </w:rPr>
        <w:t>Darul Amanah, Kecamatan Sukorejo, Kabupaten Kendal</w:t>
      </w:r>
    </w:p>
    <w:p w:rsidR="004C269A" w:rsidRPr="00CA3BC2" w:rsidRDefault="004C269A" w:rsidP="004C269A">
      <w:pPr>
        <w:pStyle w:val="ListParagraph"/>
        <w:spacing w:after="100" w:afterAutospacing="1" w:line="240" w:lineRule="auto"/>
        <w:ind w:left="567"/>
        <w:jc w:val="both"/>
        <w:rPr>
          <w:rFonts w:asciiTheme="majorBidi" w:hAnsiTheme="majorBidi" w:cstheme="majorBidi"/>
          <w:b/>
          <w:bCs/>
          <w:sz w:val="24"/>
          <w:szCs w:val="24"/>
          <w:lang w:val="id-ID"/>
        </w:rPr>
      </w:pPr>
    </w:p>
    <w:p w:rsidR="004C269A" w:rsidRPr="00CA3BC2" w:rsidRDefault="004C269A" w:rsidP="004C269A">
      <w:pPr>
        <w:pStyle w:val="ListParagraph"/>
        <w:spacing w:before="100" w:beforeAutospacing="1" w:after="100" w:afterAutospacing="1" w:line="480" w:lineRule="auto"/>
        <w:ind w:left="786" w:firstLine="348"/>
        <w:jc w:val="both"/>
        <w:rPr>
          <w:rFonts w:asciiTheme="majorBidi" w:hAnsiTheme="majorBidi" w:cstheme="majorBidi"/>
          <w:b/>
          <w:bCs/>
          <w:sz w:val="24"/>
          <w:szCs w:val="24"/>
          <w:lang w:val="id-ID"/>
        </w:rPr>
      </w:pPr>
      <w:r w:rsidRPr="00CA3BC2">
        <w:rPr>
          <w:rFonts w:asciiTheme="majorBidi" w:hAnsiTheme="majorBidi" w:cstheme="majorBidi"/>
          <w:sz w:val="24"/>
          <w:szCs w:val="24"/>
          <w:lang w:val="id-ID"/>
        </w:rPr>
        <w:t xml:space="preserve">Ada beberapa kelebihan dan kekurangan dari penerapan metode </w:t>
      </w:r>
      <w:r w:rsidRPr="00CA3BC2">
        <w:rPr>
          <w:rFonts w:asciiTheme="majorBidi" w:hAnsiTheme="majorBidi" w:cstheme="majorBidi"/>
          <w:i/>
          <w:iCs/>
          <w:sz w:val="24"/>
          <w:szCs w:val="24"/>
          <w:lang w:val="id-ID"/>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CA3BC2">
        <w:rPr>
          <w:rFonts w:asciiTheme="majorBidi" w:hAnsiTheme="majorBidi" w:cstheme="majorBidi"/>
          <w:i/>
          <w:iCs/>
          <w:sz w:val="24"/>
          <w:szCs w:val="24"/>
          <w:lang w:val="id-ID"/>
        </w:rPr>
        <w:t xml:space="preserve">t </w:t>
      </w:r>
      <w:r w:rsidRPr="00CA3BC2">
        <w:rPr>
          <w:rFonts w:asciiTheme="majorBidi" w:hAnsiTheme="majorBidi" w:cstheme="majorBidi"/>
          <w:sz w:val="24"/>
          <w:szCs w:val="24"/>
          <w:lang w:val="id-ID"/>
        </w:rPr>
        <w:t xml:space="preserve">terhadap keterampilan berbicara bahasa Arab pada santri Pondok Pesantren Darul Amanah seperti yang telah disampaikan oleh </w:t>
      </w:r>
      <w:r w:rsidRPr="00CA3BC2">
        <w:rPr>
          <w:rFonts w:asciiTheme="majorBidi" w:hAnsiTheme="majorBidi" w:cstheme="majorBidi"/>
          <w:i/>
          <w:iCs/>
          <w:sz w:val="24"/>
          <w:szCs w:val="24"/>
          <w:lang w:val="id-ID"/>
        </w:rPr>
        <w:t>ust</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oMath>
      <w:r w:rsidRPr="00CA3BC2">
        <w:rPr>
          <w:rFonts w:asciiTheme="majorBidi" w:hAnsiTheme="majorBidi" w:cstheme="majorBidi"/>
          <w:i/>
          <w:iCs/>
          <w:sz w:val="24"/>
          <w:szCs w:val="24"/>
          <w:lang w:val="id-ID"/>
        </w:rPr>
        <w:t>ah</w:t>
      </w:r>
      <w:r w:rsidRPr="00CA3BC2">
        <w:rPr>
          <w:rFonts w:asciiTheme="majorBidi" w:hAnsiTheme="majorBidi" w:cstheme="majorBidi"/>
          <w:sz w:val="24"/>
          <w:szCs w:val="24"/>
          <w:lang w:val="id-ID"/>
        </w:rPr>
        <w:t xml:space="preserve"> Sofya Kusella selaku </w:t>
      </w:r>
      <w:r w:rsidRPr="00CA3BC2">
        <w:rPr>
          <w:rFonts w:asciiTheme="majorBidi" w:hAnsiTheme="majorBidi" w:cstheme="majorBidi"/>
          <w:i/>
          <w:iCs/>
          <w:sz w:val="24"/>
          <w:szCs w:val="24"/>
          <w:lang w:val="id-ID"/>
        </w:rPr>
        <w:t>ust</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oMath>
      <w:r w:rsidRPr="00CA3BC2">
        <w:rPr>
          <w:rFonts w:asciiTheme="majorBidi" w:hAnsiTheme="majorBidi" w:cstheme="majorBidi"/>
          <w:i/>
          <w:iCs/>
          <w:sz w:val="24"/>
          <w:szCs w:val="24"/>
          <w:lang w:val="id-ID"/>
        </w:rPr>
        <w:t xml:space="preserve">ah </w:t>
      </w:r>
      <w:r w:rsidRPr="00CA3BC2">
        <w:rPr>
          <w:rFonts w:asciiTheme="majorBidi" w:hAnsiTheme="majorBidi" w:cstheme="majorBidi"/>
          <w:sz w:val="24"/>
          <w:szCs w:val="24"/>
          <w:lang w:val="id-ID"/>
        </w:rPr>
        <w:t xml:space="preserve">pembina bagian bahasa Pondok Pesantren </w:t>
      </w:r>
      <w:r>
        <w:rPr>
          <w:rFonts w:asciiTheme="majorBidi" w:hAnsiTheme="majorBidi" w:cstheme="majorBidi"/>
          <w:sz w:val="24"/>
          <w:szCs w:val="24"/>
          <w:lang w:val="id-ID"/>
        </w:rPr>
        <w:t>Darul Amanah, Kecamatan Sukorejo, Kabupaten Kendal</w:t>
      </w:r>
      <w:r w:rsidRPr="00CA3BC2">
        <w:rPr>
          <w:rFonts w:asciiTheme="majorBidi" w:hAnsiTheme="majorBidi" w:cstheme="majorBidi"/>
          <w:sz w:val="24"/>
          <w:szCs w:val="24"/>
          <w:lang w:val="id-ID"/>
        </w:rPr>
        <w:t xml:space="preserve"> bahwa:</w:t>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r>
        <w:rPr>
          <w:rFonts w:asciiTheme="majorBidi" w:hAnsiTheme="majorBidi" w:cstheme="majorBidi"/>
          <w:sz w:val="24"/>
          <w:szCs w:val="24"/>
        </w:rPr>
        <w:t xml:space="preserve">“Kalau namanya bahasa itu kembali kepada diri masing-masing, ketika dia mau belajar dan mempraktikkan akan cepat bisa. Berbeda dengan dia yang hanya mengandalkan hafalan </w:t>
      </w:r>
      <w:r w:rsidRPr="00896955">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tapi tidak mau mempraktikkan dan tidak belajar berbicara bahasa Arab.”</w:t>
      </w:r>
      <w:r>
        <w:rPr>
          <w:rStyle w:val="FootnoteReference"/>
          <w:rFonts w:asciiTheme="majorBidi" w:hAnsiTheme="majorBidi" w:cstheme="majorBidi"/>
          <w:sz w:val="24"/>
          <w:szCs w:val="24"/>
        </w:rPr>
        <w:footnoteReference w:id="32"/>
      </w:r>
    </w:p>
    <w:p w:rsidR="004C269A" w:rsidRDefault="004C269A" w:rsidP="004C269A">
      <w:pPr>
        <w:pStyle w:val="ListParagraph"/>
        <w:spacing w:before="100" w:beforeAutospacing="1" w:after="100" w:afterAutospacing="1" w:line="240" w:lineRule="auto"/>
        <w:ind w:left="1134" w:firstLine="567"/>
        <w:jc w:val="both"/>
        <w:rPr>
          <w:rFonts w:asciiTheme="majorBidi" w:hAnsiTheme="majorBidi" w:cstheme="majorBidi"/>
          <w:sz w:val="24"/>
          <w:szCs w:val="24"/>
        </w:rPr>
      </w:pPr>
    </w:p>
    <w:p w:rsidR="004C269A" w:rsidRDefault="004C269A" w:rsidP="004C269A">
      <w:pPr>
        <w:pStyle w:val="ListParagraph"/>
        <w:spacing w:before="100" w:beforeAutospacing="1" w:after="100" w:afterAutospacing="1" w:line="480" w:lineRule="auto"/>
        <w:ind w:left="786" w:firstLine="348"/>
        <w:jc w:val="both"/>
        <w:rPr>
          <w:rFonts w:asciiTheme="majorBidi" w:hAnsiTheme="majorBidi" w:cstheme="majorBidi"/>
          <w:sz w:val="24"/>
          <w:szCs w:val="24"/>
        </w:rPr>
      </w:pPr>
      <w:r>
        <w:rPr>
          <w:rFonts w:asciiTheme="majorBidi" w:hAnsiTheme="majorBidi" w:cstheme="majorBidi"/>
          <w:sz w:val="24"/>
          <w:szCs w:val="24"/>
        </w:rPr>
        <w:t>Hal ini juga disampaikan oleh Nadia Nur Cahya salah satu santri Pondok Pesantren Darul Amanah bahwa:</w:t>
      </w:r>
    </w:p>
    <w:p w:rsidR="004C269A" w:rsidRDefault="004C269A" w:rsidP="004C269A">
      <w:pPr>
        <w:pStyle w:val="ListParagraph"/>
        <w:spacing w:after="0" w:line="240" w:lineRule="auto"/>
        <w:ind w:left="1134" w:firstLine="567"/>
        <w:jc w:val="both"/>
        <w:rPr>
          <w:rFonts w:asciiTheme="majorBidi" w:hAnsiTheme="majorBidi" w:cstheme="majorBidi"/>
          <w:sz w:val="24"/>
          <w:szCs w:val="24"/>
        </w:rPr>
      </w:pPr>
      <w:r>
        <w:rPr>
          <w:rFonts w:asciiTheme="majorBidi" w:hAnsiTheme="majorBidi" w:cstheme="majorBidi"/>
          <w:sz w:val="24"/>
          <w:szCs w:val="24"/>
        </w:rPr>
        <w:lastRenderedPageBreak/>
        <w:t xml:space="preserve">“Kelebihan dari </w:t>
      </w:r>
      <w:r w:rsidRPr="00BA3932">
        <w:rPr>
          <w:rFonts w:asciiTheme="majorBidi" w:hAnsiTheme="majorBidi" w:cstheme="majorBidi"/>
          <w:sz w:val="24"/>
          <w:szCs w:val="24"/>
        </w:rPr>
        <w:t xml:space="preserve">metode </w:t>
      </w:r>
      <w:r w:rsidRPr="00BA3932">
        <w:rPr>
          <w:rFonts w:asciiTheme="majorBidi" w:hAnsiTheme="majorBidi" w:cstheme="majorBidi"/>
          <w:i/>
          <w:iCs/>
          <w:sz w:val="24"/>
          <w:szCs w:val="24"/>
        </w:rPr>
        <w:t>takri̅r mufradāt</w:t>
      </w:r>
      <w:r>
        <w:rPr>
          <w:rFonts w:asciiTheme="majorBidi" w:hAnsiTheme="majorBidi" w:cstheme="majorBidi"/>
          <w:sz w:val="24"/>
          <w:szCs w:val="24"/>
        </w:rPr>
        <w:t xml:space="preserve"> terhadap keterampilan berbicara ialah ketika ada perlombaan berbahasa Arab kami terbantu untuk memberikan yang terbaik dalam segi mana pun, karena ketika </w:t>
      </w:r>
      <w:r w:rsidRPr="00BA3932">
        <w:rPr>
          <w:rFonts w:asciiTheme="majorBidi" w:hAnsiTheme="majorBidi" w:cstheme="majorBidi"/>
          <w:sz w:val="24"/>
          <w:szCs w:val="24"/>
        </w:rPr>
        <w:t xml:space="preserve">metode </w:t>
      </w:r>
      <w:r w:rsidRPr="00BA3932">
        <w:rPr>
          <w:rFonts w:asciiTheme="majorBidi" w:hAnsiTheme="majorBidi" w:cstheme="majorBidi"/>
          <w:i/>
          <w:iCs/>
          <w:sz w:val="24"/>
          <w:szCs w:val="24"/>
        </w:rPr>
        <w:t>takri̅r mufradāt</w:t>
      </w:r>
      <w:r>
        <w:rPr>
          <w:rFonts w:asciiTheme="majorBidi" w:hAnsiTheme="majorBidi" w:cstheme="majorBidi"/>
          <w:i/>
          <w:iCs/>
          <w:sz w:val="24"/>
          <w:szCs w:val="24"/>
        </w:rPr>
        <w:t xml:space="preserve"> </w:t>
      </w:r>
      <w:r>
        <w:rPr>
          <w:rFonts w:asciiTheme="majorBidi" w:hAnsiTheme="majorBidi" w:cstheme="majorBidi"/>
          <w:sz w:val="24"/>
          <w:szCs w:val="24"/>
        </w:rPr>
        <w:t xml:space="preserve">diterapkan kami juga diberi pelajaran seperti membuat sebuah kalimat. Adapun kekurangannya ialah ketika para santri pulang ke rumah masing-masing mereka lupa dengan </w:t>
      </w:r>
      <w:r w:rsidRPr="00BA3932">
        <w:rPr>
          <w:rFonts w:asciiTheme="majorBidi" w:hAnsiTheme="majorBidi" w:cstheme="majorBidi"/>
          <w:i/>
          <w:iCs/>
          <w:sz w:val="24"/>
          <w:szCs w:val="24"/>
        </w:rPr>
        <w:t>mufradāt</w:t>
      </w:r>
      <w:r>
        <w:rPr>
          <w:rFonts w:asciiTheme="majorBidi" w:hAnsiTheme="majorBidi" w:cstheme="majorBidi"/>
          <w:i/>
          <w:iCs/>
          <w:sz w:val="24"/>
          <w:szCs w:val="24"/>
        </w:rPr>
        <w:t xml:space="preserve"> </w:t>
      </w:r>
      <w:r>
        <w:rPr>
          <w:rFonts w:asciiTheme="majorBidi" w:hAnsiTheme="majorBidi" w:cstheme="majorBidi"/>
          <w:sz w:val="24"/>
          <w:szCs w:val="24"/>
        </w:rPr>
        <w:t xml:space="preserve">yang telah dihafal dan terbiasa menggunakan bahasa keseharian di sekitar rumah. Hal karena </w:t>
      </w:r>
      <w:r w:rsidRPr="00BA3932">
        <w:rPr>
          <w:rFonts w:asciiTheme="majorBidi" w:hAnsiTheme="majorBidi" w:cstheme="majorBidi"/>
          <w:sz w:val="24"/>
          <w:szCs w:val="24"/>
        </w:rPr>
        <w:t xml:space="preserve">metode </w:t>
      </w:r>
      <w:r w:rsidRPr="00BA3932">
        <w:rPr>
          <w:rFonts w:asciiTheme="majorBidi" w:hAnsiTheme="majorBidi" w:cstheme="majorBidi"/>
          <w:i/>
          <w:iCs/>
          <w:sz w:val="24"/>
          <w:szCs w:val="24"/>
        </w:rPr>
        <w:t>takri̅r mufradāt</w:t>
      </w:r>
      <w:r>
        <w:rPr>
          <w:rFonts w:asciiTheme="majorBidi" w:hAnsiTheme="majorBidi" w:cstheme="majorBidi"/>
          <w:i/>
          <w:iCs/>
          <w:sz w:val="24"/>
          <w:szCs w:val="24"/>
        </w:rPr>
        <w:t xml:space="preserve"> </w:t>
      </w:r>
      <w:r>
        <w:rPr>
          <w:rFonts w:asciiTheme="majorBidi" w:hAnsiTheme="majorBidi" w:cstheme="majorBidi"/>
          <w:sz w:val="24"/>
          <w:szCs w:val="24"/>
        </w:rPr>
        <w:t>hanya diterapkan di pondok saja.”</w:t>
      </w:r>
      <w:r>
        <w:rPr>
          <w:rStyle w:val="FootnoteReference"/>
          <w:rFonts w:asciiTheme="majorBidi" w:hAnsiTheme="majorBidi" w:cstheme="majorBidi"/>
          <w:sz w:val="24"/>
          <w:szCs w:val="24"/>
        </w:rPr>
        <w:footnoteReference w:id="33"/>
      </w:r>
    </w:p>
    <w:p w:rsidR="004C269A" w:rsidRDefault="004C269A" w:rsidP="004C269A">
      <w:pPr>
        <w:pStyle w:val="ListParagraph"/>
        <w:spacing w:after="0" w:line="240" w:lineRule="auto"/>
        <w:ind w:left="1134" w:firstLine="567"/>
        <w:jc w:val="both"/>
        <w:rPr>
          <w:rFonts w:asciiTheme="majorBidi" w:hAnsiTheme="majorBidi" w:cstheme="majorBidi"/>
          <w:sz w:val="24"/>
          <w:szCs w:val="24"/>
        </w:rPr>
      </w:pPr>
    </w:p>
    <w:p w:rsidR="004C269A" w:rsidRPr="00CA3BC2" w:rsidRDefault="004C269A" w:rsidP="004C269A">
      <w:pPr>
        <w:pStyle w:val="ListParagraph"/>
        <w:spacing w:after="100" w:afterAutospacing="1" w:line="480" w:lineRule="auto"/>
        <w:ind w:left="786" w:firstLine="348"/>
        <w:jc w:val="both"/>
        <w:rPr>
          <w:rFonts w:ascii="Times New Roman" w:hAnsi="Times New Roman" w:cs="Times New Roman"/>
          <w:sz w:val="24"/>
          <w:szCs w:val="24"/>
        </w:rPr>
      </w:pPr>
      <w:r w:rsidRPr="00CA3BC2">
        <w:rPr>
          <w:rFonts w:asciiTheme="majorBidi" w:hAnsiTheme="majorBidi" w:cstheme="majorBidi"/>
          <w:sz w:val="24"/>
          <w:szCs w:val="24"/>
        </w:rPr>
        <w:t>Berdasarkan</w:t>
      </w:r>
      <w:r w:rsidRPr="00CA3BC2">
        <w:rPr>
          <w:rFonts w:ascii="Times New Roman" w:hAnsi="Times New Roman" w:cs="Times New Roman"/>
          <w:sz w:val="24"/>
          <w:szCs w:val="24"/>
        </w:rPr>
        <w:t xml:space="preserve"> pernyataan di</w:t>
      </w:r>
      <w:r>
        <w:rPr>
          <w:rFonts w:ascii="Times New Roman" w:hAnsi="Times New Roman" w:cs="Times New Roman"/>
          <w:sz w:val="24"/>
          <w:szCs w:val="24"/>
        </w:rPr>
        <w:t xml:space="preserve"> </w:t>
      </w:r>
      <w:r w:rsidRPr="00CA3BC2">
        <w:rPr>
          <w:rFonts w:ascii="Times New Roman" w:hAnsi="Times New Roman" w:cs="Times New Roman"/>
          <w:sz w:val="24"/>
          <w:szCs w:val="24"/>
        </w:rPr>
        <w:t xml:space="preserve">atas dari data </w:t>
      </w:r>
      <w:r>
        <w:rPr>
          <w:rFonts w:ascii="Times New Roman" w:hAnsi="Times New Roman" w:cs="Times New Roman"/>
          <w:sz w:val="24"/>
          <w:szCs w:val="24"/>
        </w:rPr>
        <w:t>wawancara</w:t>
      </w:r>
      <w:r w:rsidRPr="00CA3BC2">
        <w:rPr>
          <w:rFonts w:ascii="Times New Roman" w:hAnsi="Times New Roman" w:cs="Times New Roman"/>
          <w:sz w:val="24"/>
          <w:szCs w:val="24"/>
        </w:rPr>
        <w:t xml:space="preserve"> yang telah dilakukan terdapat beberapa faktor penghambat dan pendukung dari penerapan metode </w:t>
      </w:r>
      <w:r w:rsidRPr="00CA3BC2">
        <w:rPr>
          <w:rFonts w:asciiTheme="majorBidi" w:hAnsiTheme="majorBidi" w:cstheme="majorBidi"/>
          <w:i/>
          <w:iCs/>
          <w:sz w:val="24"/>
          <w:szCs w:val="24"/>
        </w:rPr>
        <w:t xml:space="preserve">takri̅r mufradāt </w:t>
      </w:r>
      <w:r w:rsidRPr="00CA3BC2">
        <w:rPr>
          <w:rFonts w:asciiTheme="majorBidi" w:hAnsiTheme="majorBidi" w:cstheme="majorBidi"/>
          <w:sz w:val="24"/>
          <w:szCs w:val="24"/>
        </w:rPr>
        <w:t xml:space="preserve">terhadap keterampilan berbicara </w:t>
      </w:r>
      <w:r w:rsidRPr="00CA3BC2">
        <w:rPr>
          <w:rFonts w:ascii="Times New Roman" w:hAnsi="Times New Roman" w:cs="Times New Roman"/>
          <w:sz w:val="24"/>
          <w:szCs w:val="24"/>
        </w:rPr>
        <w:t xml:space="preserve">bahasa Arab santri sebagai berikut: </w:t>
      </w:r>
    </w:p>
    <w:p w:rsidR="004C269A" w:rsidRPr="005F0D86" w:rsidRDefault="004C269A" w:rsidP="004C269A">
      <w:pPr>
        <w:pStyle w:val="ListParagraph"/>
        <w:numPr>
          <w:ilvl w:val="0"/>
          <w:numId w:val="6"/>
        </w:numPr>
        <w:spacing w:before="100" w:beforeAutospacing="1" w:after="100" w:afterAutospacing="1" w:line="480" w:lineRule="auto"/>
        <w:jc w:val="both"/>
        <w:rPr>
          <w:rFonts w:ascii="Times New Roman" w:hAnsi="Times New Roman" w:cs="Times New Roman"/>
          <w:b/>
          <w:bCs/>
          <w:sz w:val="24"/>
          <w:szCs w:val="24"/>
        </w:rPr>
      </w:pPr>
      <w:r w:rsidRPr="005F0D86">
        <w:rPr>
          <w:rFonts w:ascii="Times New Roman" w:hAnsi="Times New Roman" w:cs="Times New Roman"/>
          <w:b/>
          <w:bCs/>
          <w:sz w:val="24"/>
          <w:szCs w:val="24"/>
        </w:rPr>
        <w:t>Faktor penghambat</w:t>
      </w:r>
    </w:p>
    <w:p w:rsidR="004C269A" w:rsidRDefault="004C269A" w:rsidP="004C269A">
      <w:pPr>
        <w:pStyle w:val="ListParagraph"/>
        <w:numPr>
          <w:ilvl w:val="6"/>
          <w:numId w:val="9"/>
        </w:numPr>
        <w:spacing w:before="240" w:line="480" w:lineRule="auto"/>
        <w:ind w:left="1418" w:hanging="567"/>
        <w:jc w:val="both"/>
        <w:rPr>
          <w:rFonts w:ascii="Times New Roman" w:hAnsi="Times New Roman" w:cs="Times New Roman"/>
          <w:color w:val="000000" w:themeColor="text1"/>
          <w:sz w:val="24"/>
          <w:szCs w:val="24"/>
        </w:rPr>
      </w:pPr>
      <w:r w:rsidRPr="00193A85">
        <w:rPr>
          <w:rFonts w:ascii="Times New Roman" w:hAnsi="Times New Roman" w:cs="Times New Roman"/>
          <w:color w:val="000000" w:themeColor="text1"/>
          <w:sz w:val="24"/>
          <w:szCs w:val="24"/>
        </w:rPr>
        <w:t>Faktor lingkungan</w:t>
      </w:r>
    </w:p>
    <w:p w:rsidR="004C269A" w:rsidRDefault="004C269A" w:rsidP="004C269A">
      <w:pPr>
        <w:pStyle w:val="ListParagraph"/>
        <w:spacing w:before="240" w:line="480" w:lineRule="auto"/>
        <w:ind w:left="1440" w:firstLine="720"/>
        <w:jc w:val="both"/>
        <w:rPr>
          <w:rFonts w:asciiTheme="majorBidi" w:hAnsiTheme="majorBidi" w:cstheme="majorBidi"/>
          <w:color w:val="000000" w:themeColor="text1"/>
          <w:spacing w:val="-1"/>
          <w:sz w:val="24"/>
          <w:szCs w:val="24"/>
          <w:lang w:val="id-ID"/>
        </w:rPr>
      </w:pPr>
      <w:r w:rsidRPr="00EB1DDC">
        <w:rPr>
          <w:rFonts w:asciiTheme="majorBidi" w:hAnsiTheme="majorBidi" w:cstheme="majorBidi"/>
          <w:color w:val="000000" w:themeColor="text1"/>
          <w:spacing w:val="-1"/>
          <w:sz w:val="24"/>
          <w:szCs w:val="24"/>
        </w:rPr>
        <w:t xml:space="preserve">Faktor lingkungan merupakan faktor penghambat prestasi belajar seseorang. Faktor lingkungan mencakup teman, dan lingkungan di sekitar area Pondok Pesantren </w:t>
      </w:r>
      <w:r>
        <w:rPr>
          <w:rFonts w:asciiTheme="majorBidi" w:hAnsiTheme="majorBidi" w:cstheme="majorBidi"/>
          <w:color w:val="000000" w:themeColor="text1"/>
          <w:spacing w:val="-1"/>
          <w:sz w:val="24"/>
          <w:szCs w:val="24"/>
        </w:rPr>
        <w:t>Darul Amanah, Kecamatan Sukorejo, Kabupaten Kendal</w:t>
      </w:r>
      <w:r w:rsidRPr="00EB1DDC">
        <w:rPr>
          <w:rFonts w:asciiTheme="majorBidi" w:hAnsiTheme="majorBidi" w:cstheme="majorBidi"/>
          <w:color w:val="000000" w:themeColor="text1"/>
          <w:spacing w:val="-1"/>
          <w:sz w:val="24"/>
          <w:szCs w:val="24"/>
        </w:rPr>
        <w:t>. Faktor lingkungan sangat mempengaruhi kehidupan para santri, seperti contoh: apabila teman-temannya merupakan anak yang rajin maka para santri tersebut juga akan tertular oleh teman-temannya, begitu juga sebaliknya.</w:t>
      </w:r>
    </w:p>
    <w:p w:rsidR="004C269A" w:rsidRDefault="004C269A" w:rsidP="004C269A">
      <w:pPr>
        <w:pStyle w:val="ListParagraph"/>
        <w:spacing w:before="240" w:line="480" w:lineRule="auto"/>
        <w:ind w:left="1440" w:firstLine="720"/>
        <w:jc w:val="both"/>
        <w:rPr>
          <w:rFonts w:asciiTheme="majorBidi" w:hAnsiTheme="majorBidi" w:cstheme="majorBidi"/>
          <w:color w:val="000000" w:themeColor="text1"/>
          <w:spacing w:val="-1"/>
          <w:sz w:val="24"/>
          <w:szCs w:val="24"/>
          <w:lang w:val="id-ID"/>
        </w:rPr>
      </w:pPr>
    </w:p>
    <w:p w:rsidR="004C269A" w:rsidRPr="002E7235" w:rsidRDefault="004C269A" w:rsidP="004C269A">
      <w:pPr>
        <w:pStyle w:val="ListParagraph"/>
        <w:spacing w:before="240" w:line="480" w:lineRule="auto"/>
        <w:ind w:left="1440" w:firstLine="720"/>
        <w:jc w:val="both"/>
        <w:rPr>
          <w:rFonts w:asciiTheme="majorBidi" w:hAnsiTheme="majorBidi" w:cstheme="majorBidi"/>
          <w:color w:val="000000" w:themeColor="text1"/>
          <w:spacing w:val="-1"/>
          <w:sz w:val="24"/>
          <w:szCs w:val="24"/>
          <w:lang w:val="id-ID"/>
        </w:rPr>
      </w:pPr>
    </w:p>
    <w:p w:rsidR="004C269A" w:rsidRPr="00D82D0D" w:rsidRDefault="004C269A" w:rsidP="004C269A">
      <w:pPr>
        <w:pStyle w:val="ListParagraph"/>
        <w:numPr>
          <w:ilvl w:val="6"/>
          <w:numId w:val="9"/>
        </w:numPr>
        <w:spacing w:before="240" w:line="480" w:lineRule="auto"/>
        <w:ind w:left="1418" w:hanging="567"/>
        <w:jc w:val="both"/>
        <w:rPr>
          <w:rFonts w:ascii="Nunito" w:hAnsi="Nunito"/>
          <w:color w:val="000000" w:themeColor="text1"/>
          <w:spacing w:val="-1"/>
        </w:rPr>
      </w:pPr>
      <w:r w:rsidRPr="00D82D0D">
        <w:rPr>
          <w:rFonts w:asciiTheme="majorBidi" w:hAnsiTheme="majorBidi" w:cstheme="majorBidi"/>
          <w:sz w:val="24"/>
          <w:szCs w:val="24"/>
        </w:rPr>
        <w:lastRenderedPageBreak/>
        <w:t xml:space="preserve">Faktor keluarga </w:t>
      </w:r>
    </w:p>
    <w:p w:rsidR="004C269A" w:rsidRPr="00CA3BC2" w:rsidRDefault="004C269A" w:rsidP="004C269A">
      <w:pPr>
        <w:pStyle w:val="ListParagraph"/>
        <w:spacing w:before="240" w:line="480" w:lineRule="auto"/>
        <w:ind w:left="1440" w:firstLine="720"/>
        <w:jc w:val="both"/>
        <w:rPr>
          <w:rFonts w:asciiTheme="majorBidi" w:hAnsiTheme="majorBidi" w:cstheme="majorBidi"/>
          <w:sz w:val="24"/>
          <w:szCs w:val="24"/>
          <w:lang w:val="id-ID"/>
        </w:rPr>
      </w:pPr>
      <w:r w:rsidRPr="00D82D0D">
        <w:rPr>
          <w:rFonts w:asciiTheme="majorBidi" w:hAnsiTheme="majorBidi" w:cstheme="majorBidi"/>
          <w:sz w:val="24"/>
          <w:szCs w:val="24"/>
        </w:rPr>
        <w:t xml:space="preserve">Faktor keluarga juga dapat mempengaruhi proses belajar para santri. Ketidaksamaan kebiasaan yang ada di Pondok dengan kebiasaan di rumah terkadang juga dapat mempengaruhi prestasi santri termasuk dalam keterampilan berbicara bahasa Arab. Seperti contoh pada penerapan metode </w:t>
      </w:r>
      <w:r w:rsidRPr="00D82D0D">
        <w:rPr>
          <w:rFonts w:asciiTheme="majorBidi" w:hAnsiTheme="majorBidi" w:cstheme="majorBidi"/>
          <w:i/>
          <w:iCs/>
          <w:sz w:val="24"/>
          <w:szCs w:val="24"/>
        </w:rPr>
        <w:t>takri̅r mufradāt</w:t>
      </w:r>
      <w:r w:rsidRPr="00D82D0D">
        <w:rPr>
          <w:rFonts w:asciiTheme="majorBidi" w:hAnsiTheme="majorBidi" w:cstheme="majorBidi"/>
          <w:sz w:val="24"/>
          <w:szCs w:val="24"/>
        </w:rPr>
        <w:t xml:space="preserve">  yang hanya dilakukan di pondok dan tidak dilakukan di rumah menjadikan para santri terbiasa tidak mengulang-ulang hafalan </w:t>
      </w:r>
      <w:r w:rsidRPr="00D82D0D">
        <w:rPr>
          <w:rFonts w:asciiTheme="majorBidi" w:hAnsiTheme="majorBidi" w:cstheme="majorBidi"/>
          <w:i/>
          <w:iCs/>
          <w:sz w:val="24"/>
          <w:szCs w:val="24"/>
        </w:rPr>
        <w:t>mufradāt</w:t>
      </w:r>
      <w:r w:rsidRPr="00D82D0D">
        <w:rPr>
          <w:rFonts w:asciiTheme="majorBidi" w:hAnsiTheme="majorBidi" w:cstheme="majorBidi"/>
          <w:sz w:val="24"/>
          <w:szCs w:val="24"/>
        </w:rPr>
        <w:t xml:space="preserve"> yang telah diperoleh ketika di Pondok. Begitu juga berbicara dengan</w:t>
      </w:r>
      <w:r>
        <w:rPr>
          <w:rFonts w:asciiTheme="majorBidi" w:hAnsiTheme="majorBidi" w:cstheme="majorBidi"/>
          <w:sz w:val="24"/>
          <w:szCs w:val="24"/>
        </w:rPr>
        <w:t xml:space="preserve"> bahasa Arab yang hanya diprakti</w:t>
      </w:r>
      <w:r w:rsidRPr="00D82D0D">
        <w:rPr>
          <w:rFonts w:asciiTheme="majorBidi" w:hAnsiTheme="majorBidi" w:cstheme="majorBidi"/>
          <w:sz w:val="24"/>
          <w:szCs w:val="24"/>
        </w:rPr>
        <w:t>kkan di Pondok akan tetapi ketika di rumah para satri kembali lagi menggunakan bahasa Indonesia atau bahasa daerah masing-masing, hal ini nantinya akan berdampak ketika santri kembali lagi ke Pondok mereka akan terbawa dengan bahasa keseharian mereka di rumah.</w:t>
      </w:r>
    </w:p>
    <w:p w:rsidR="004C269A" w:rsidRPr="005F0D86" w:rsidRDefault="004C269A" w:rsidP="004C269A">
      <w:pPr>
        <w:pStyle w:val="ListParagraph"/>
        <w:numPr>
          <w:ilvl w:val="0"/>
          <w:numId w:val="6"/>
        </w:numPr>
        <w:spacing w:before="100" w:beforeAutospacing="1" w:after="100" w:afterAutospacing="1" w:line="480" w:lineRule="auto"/>
        <w:jc w:val="both"/>
        <w:rPr>
          <w:rFonts w:asciiTheme="majorBidi" w:hAnsiTheme="majorBidi" w:cstheme="majorBidi"/>
          <w:b/>
          <w:bCs/>
          <w:color w:val="000000" w:themeColor="text1"/>
          <w:spacing w:val="-1"/>
          <w:sz w:val="24"/>
          <w:szCs w:val="24"/>
        </w:rPr>
      </w:pPr>
      <w:r w:rsidRPr="005F0D86">
        <w:rPr>
          <w:rFonts w:asciiTheme="majorBidi" w:hAnsiTheme="majorBidi" w:cstheme="majorBidi"/>
          <w:b/>
          <w:bCs/>
          <w:sz w:val="24"/>
          <w:szCs w:val="24"/>
        </w:rPr>
        <w:t>Faktor pendukung</w:t>
      </w:r>
    </w:p>
    <w:p w:rsidR="004C269A" w:rsidRPr="007E662A" w:rsidRDefault="004C269A" w:rsidP="004C269A">
      <w:pPr>
        <w:pStyle w:val="ListParagraph"/>
        <w:numPr>
          <w:ilvl w:val="0"/>
          <w:numId w:val="22"/>
        </w:numPr>
        <w:spacing w:after="0" w:line="480" w:lineRule="auto"/>
        <w:rPr>
          <w:rFonts w:asciiTheme="majorBidi" w:hAnsiTheme="majorBidi" w:cstheme="majorBidi"/>
          <w:sz w:val="24"/>
          <w:szCs w:val="24"/>
        </w:rPr>
      </w:pPr>
      <w:r w:rsidRPr="007E662A">
        <w:rPr>
          <w:rFonts w:asciiTheme="majorBidi" w:hAnsiTheme="majorBidi" w:cstheme="majorBidi"/>
          <w:sz w:val="24"/>
          <w:szCs w:val="24"/>
        </w:rPr>
        <w:t>Faktor Lawan Tutur</w:t>
      </w:r>
    </w:p>
    <w:p w:rsidR="004C269A" w:rsidRDefault="004C269A" w:rsidP="004C269A">
      <w:pPr>
        <w:pStyle w:val="ListParagraph"/>
        <w:spacing w:before="240" w:line="480" w:lineRule="auto"/>
        <w:ind w:left="1354" w:firstLine="567"/>
        <w:jc w:val="both"/>
        <w:rPr>
          <w:rFonts w:ascii="Times New Roman" w:hAnsi="Times New Roman" w:cs="Times New Roman"/>
          <w:sz w:val="24"/>
          <w:szCs w:val="24"/>
        </w:rPr>
      </w:pPr>
      <w:r w:rsidRPr="00D82D0D">
        <w:rPr>
          <w:rFonts w:asciiTheme="majorBidi" w:hAnsiTheme="majorBidi" w:cstheme="majorBidi"/>
          <w:sz w:val="24"/>
          <w:szCs w:val="24"/>
        </w:rPr>
        <w:t xml:space="preserve">Faktor </w:t>
      </w:r>
      <w:r>
        <w:rPr>
          <w:rFonts w:asciiTheme="majorBidi" w:hAnsiTheme="majorBidi" w:cstheme="majorBidi"/>
          <w:sz w:val="24"/>
          <w:szCs w:val="24"/>
        </w:rPr>
        <w:t>lawan tutur</w:t>
      </w:r>
      <w:r w:rsidRPr="00D82D0D">
        <w:rPr>
          <w:rFonts w:asciiTheme="majorBidi" w:hAnsiTheme="majorBidi" w:cstheme="majorBidi"/>
          <w:sz w:val="24"/>
          <w:szCs w:val="24"/>
        </w:rPr>
        <w:t xml:space="preserve"> merupakan faktor di mana santri sangat dekat dengannya. </w:t>
      </w:r>
      <w:r>
        <w:rPr>
          <w:rFonts w:ascii="Times New Roman" w:hAnsi="Times New Roman" w:cs="Times New Roman"/>
          <w:sz w:val="24"/>
          <w:szCs w:val="24"/>
        </w:rPr>
        <w:t xml:space="preserve">Faktor lawan tutur ini dapat menyebabkan kemudahan santri dalam berbicara bahasa Arab melalui metode </w:t>
      </w:r>
      <w:r w:rsidRPr="00BA3932">
        <w:rPr>
          <w:rFonts w:asciiTheme="majorBidi" w:hAnsiTheme="majorBidi" w:cstheme="majorBidi"/>
          <w:i/>
          <w:iCs/>
          <w:sz w:val="24"/>
          <w:szCs w:val="24"/>
        </w:rPr>
        <w:t xml:space="preserve">takri̅r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sz w:val="24"/>
          <w:szCs w:val="24"/>
        </w:rPr>
        <w:t xml:space="preserve">, ini disebabkan oleh keinginan santri untuk mengimbangi kemampuan berbahasa </w:t>
      </w:r>
      <w:r>
        <w:rPr>
          <w:rFonts w:ascii="Times New Roman" w:hAnsi="Times New Roman" w:cs="Times New Roman"/>
          <w:sz w:val="24"/>
          <w:szCs w:val="24"/>
        </w:rPr>
        <w:lastRenderedPageBreak/>
        <w:t xml:space="preserve">lawan tutur. Santri sedari awal sudah dilatih untuk menggunakan bahasa Arab dalam aktivitas sehari-harinya, biasanya untuk berbicara dengan lawan tutur yang tingkatannya lebih tinggi diatasnya pastilah kemampuan berbahasa lawan tutur lebih mahir dibanding dirinya, sehingga sudah menjadi sebuah keharusan santri tersebut untuk mengimbangi lawan tutur dengan menambah penguasaan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i/>
          <w:iCs/>
          <w:sz w:val="24"/>
          <w:szCs w:val="24"/>
        </w:rPr>
        <w:t xml:space="preserve"> </w:t>
      </w:r>
      <w:r>
        <w:rPr>
          <w:rFonts w:ascii="Times New Roman" w:hAnsi="Times New Roman" w:cs="Times New Roman"/>
          <w:sz w:val="24"/>
          <w:szCs w:val="24"/>
        </w:rPr>
        <w:t>yang dimilikinya agar percakapan diantara perbedaan keduanya menjadi lancar.</w:t>
      </w:r>
    </w:p>
    <w:p w:rsidR="004C269A" w:rsidRPr="00473DD2" w:rsidRDefault="004C269A" w:rsidP="004C269A">
      <w:pPr>
        <w:pStyle w:val="ListParagraph"/>
        <w:spacing w:before="240" w:line="480" w:lineRule="auto"/>
        <w:ind w:left="1354" w:firstLine="567"/>
        <w:jc w:val="both"/>
        <w:rPr>
          <w:rFonts w:ascii="Times New Roman" w:hAnsi="Times New Roman" w:cs="Times New Roman"/>
          <w:sz w:val="24"/>
          <w:szCs w:val="24"/>
        </w:rPr>
      </w:pPr>
      <w:r w:rsidRPr="00D82D0D">
        <w:rPr>
          <w:rFonts w:asciiTheme="majorBidi" w:hAnsiTheme="majorBidi" w:cstheme="majorBidi"/>
          <w:sz w:val="24"/>
          <w:szCs w:val="24"/>
        </w:rPr>
        <w:t xml:space="preserve">Di </w:t>
      </w:r>
      <w:r>
        <w:rPr>
          <w:rFonts w:asciiTheme="majorBidi" w:hAnsiTheme="majorBidi" w:cstheme="majorBidi"/>
          <w:sz w:val="24"/>
          <w:szCs w:val="24"/>
        </w:rPr>
        <w:t xml:space="preserve">Pondok Pesantren </w:t>
      </w:r>
      <w:r w:rsidRPr="00D82D0D">
        <w:rPr>
          <w:rFonts w:asciiTheme="majorBidi" w:hAnsiTheme="majorBidi" w:cstheme="majorBidi"/>
          <w:sz w:val="24"/>
          <w:szCs w:val="24"/>
        </w:rPr>
        <w:t xml:space="preserve">Darul Amanah para santri terbiasa menggunakan bahasa Arab karena semua </w:t>
      </w:r>
      <m:oMath>
        <m:r>
          <w:rPr>
            <w:rFonts w:ascii="Cambria Math" w:hAnsi="Cambria Math" w:cstheme="majorBidi"/>
            <w:sz w:val="24"/>
            <w:szCs w:val="24"/>
          </w:rPr>
          <m:t>ust</m:t>
        </m:r>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r>
          <w:rPr>
            <w:rFonts w:ascii="Cambria Math" w:hAnsi="Cambria Math" w:cstheme="majorBidi"/>
            <w:sz w:val="24"/>
            <w:szCs w:val="24"/>
          </w:rPr>
          <m:t xml:space="preserve"> </m:t>
        </m:r>
      </m:oMath>
      <w:r w:rsidRPr="00D82D0D">
        <w:rPr>
          <w:rFonts w:asciiTheme="majorBidi" w:hAnsiTheme="majorBidi" w:cstheme="majorBidi"/>
          <w:sz w:val="24"/>
          <w:szCs w:val="24"/>
        </w:rPr>
        <w:t>dan</w:t>
      </w:r>
      <m:oMath>
        <m:r>
          <w:rPr>
            <w:rFonts w:ascii="Cambria Math" w:hAnsi="Cambria Math" w:cstheme="majorBidi"/>
            <w:sz w:val="24"/>
            <w:szCs w:val="24"/>
          </w:rPr>
          <m:t xml:space="preserve"> ust</m:t>
        </m:r>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sidRPr="00D82D0D">
        <w:rPr>
          <w:rFonts w:asciiTheme="majorBidi" w:hAnsiTheme="majorBidi" w:cstheme="majorBidi"/>
          <w:sz w:val="24"/>
          <w:szCs w:val="24"/>
        </w:rPr>
        <w:t xml:space="preserve">  juga menggunakan bahasa Arab, begitu juga dengan sarana yang memadai untuk meningkatkan keterampilan berbicara santri seperti adanya </w:t>
      </w:r>
      <w:r>
        <w:rPr>
          <w:rFonts w:asciiTheme="majorBidi" w:hAnsiTheme="majorBidi" w:cstheme="majorBidi"/>
          <w:sz w:val="24"/>
          <w:szCs w:val="24"/>
        </w:rPr>
        <w:t>pengurus bagian kebahasaan dan</w:t>
      </w:r>
      <w:r w:rsidRPr="00D82D0D">
        <w:rPr>
          <w:rFonts w:asciiTheme="majorBidi" w:hAnsiTheme="majorBidi" w:cstheme="majorBidi"/>
          <w:sz w:val="24"/>
          <w:szCs w:val="24"/>
        </w:rPr>
        <w:t xml:space="preserve"> </w:t>
      </w:r>
      <w:r>
        <w:rPr>
          <w:rFonts w:asciiTheme="majorBidi" w:hAnsiTheme="majorBidi" w:cstheme="majorBidi"/>
          <w:i/>
          <w:iCs/>
          <w:sz w:val="24"/>
          <w:szCs w:val="24"/>
        </w:rPr>
        <w:t>Miss and Princess L</w:t>
      </w:r>
      <w:r w:rsidRPr="00D82D0D">
        <w:rPr>
          <w:rFonts w:asciiTheme="majorBidi" w:hAnsiTheme="majorBidi" w:cstheme="majorBidi"/>
          <w:i/>
          <w:iCs/>
          <w:sz w:val="24"/>
          <w:szCs w:val="24"/>
        </w:rPr>
        <w:t>anguage</w:t>
      </w:r>
      <w:r>
        <w:rPr>
          <w:rFonts w:asciiTheme="majorBidi" w:hAnsiTheme="majorBidi" w:cstheme="majorBidi"/>
          <w:i/>
          <w:iCs/>
          <w:sz w:val="24"/>
          <w:szCs w:val="24"/>
        </w:rPr>
        <w:t>.</w:t>
      </w:r>
      <w:r w:rsidRPr="00473DD2">
        <w:rPr>
          <w:rFonts w:asciiTheme="majorBidi" w:hAnsiTheme="majorBidi" w:cstheme="majorBidi"/>
          <w:i/>
          <w:iCs/>
          <w:sz w:val="24"/>
          <w:szCs w:val="24"/>
        </w:rPr>
        <w:t xml:space="preserve"> </w:t>
      </w:r>
      <w:r>
        <w:rPr>
          <w:rFonts w:asciiTheme="majorBidi" w:hAnsiTheme="majorBidi" w:cstheme="majorBidi"/>
          <w:i/>
          <w:iCs/>
          <w:sz w:val="24"/>
          <w:szCs w:val="24"/>
        </w:rPr>
        <w:t>Miss and Princess L</w:t>
      </w:r>
      <w:r w:rsidRPr="00D82D0D">
        <w:rPr>
          <w:rFonts w:asciiTheme="majorBidi" w:hAnsiTheme="majorBidi" w:cstheme="majorBidi"/>
          <w:i/>
          <w:iCs/>
          <w:sz w:val="24"/>
          <w:szCs w:val="24"/>
        </w:rPr>
        <w:t>anguage</w:t>
      </w:r>
      <w:r>
        <w:rPr>
          <w:rFonts w:asciiTheme="majorBidi" w:hAnsiTheme="majorBidi" w:cstheme="majorBidi"/>
          <w:i/>
          <w:iCs/>
          <w:sz w:val="24"/>
          <w:szCs w:val="24"/>
        </w:rPr>
        <w:t xml:space="preserve"> </w:t>
      </w:r>
      <w:r>
        <w:rPr>
          <w:rFonts w:asciiTheme="majorBidi" w:hAnsiTheme="majorBidi" w:cstheme="majorBidi"/>
          <w:sz w:val="24"/>
          <w:szCs w:val="24"/>
        </w:rPr>
        <w:t xml:space="preserve">merupakan santri yang terpilih dengan kategori mahir dalam bidang bahasa dan lulus tes seleksi yang diadakan oleh pengurus bagian kebahasaan. Tugas </w:t>
      </w:r>
      <w:r>
        <w:rPr>
          <w:rFonts w:asciiTheme="majorBidi" w:hAnsiTheme="majorBidi" w:cstheme="majorBidi"/>
          <w:i/>
          <w:iCs/>
          <w:sz w:val="24"/>
          <w:szCs w:val="24"/>
        </w:rPr>
        <w:t>Miss and Princess L</w:t>
      </w:r>
      <w:r w:rsidRPr="00D82D0D">
        <w:rPr>
          <w:rFonts w:asciiTheme="majorBidi" w:hAnsiTheme="majorBidi" w:cstheme="majorBidi"/>
          <w:i/>
          <w:iCs/>
          <w:sz w:val="24"/>
          <w:szCs w:val="24"/>
        </w:rPr>
        <w:t>anguage</w:t>
      </w:r>
      <w:r>
        <w:rPr>
          <w:rFonts w:asciiTheme="majorBidi" w:hAnsiTheme="majorBidi" w:cstheme="majorBidi"/>
          <w:i/>
          <w:iCs/>
          <w:sz w:val="24"/>
          <w:szCs w:val="24"/>
        </w:rPr>
        <w:t xml:space="preserve"> </w:t>
      </w:r>
      <w:r>
        <w:rPr>
          <w:rFonts w:asciiTheme="majorBidi" w:hAnsiTheme="majorBidi" w:cstheme="majorBidi"/>
          <w:sz w:val="24"/>
          <w:szCs w:val="24"/>
        </w:rPr>
        <w:t xml:space="preserve">ialah </w:t>
      </w:r>
      <w:r w:rsidRPr="00D82D0D">
        <w:rPr>
          <w:rFonts w:asciiTheme="majorBidi" w:hAnsiTheme="majorBidi" w:cstheme="majorBidi"/>
          <w:sz w:val="24"/>
          <w:szCs w:val="24"/>
        </w:rPr>
        <w:t xml:space="preserve">membantu </w:t>
      </w:r>
      <w:r>
        <w:rPr>
          <w:rFonts w:asciiTheme="majorBidi" w:hAnsiTheme="majorBidi" w:cstheme="majorBidi"/>
          <w:sz w:val="24"/>
          <w:szCs w:val="24"/>
        </w:rPr>
        <w:t>pengurus bagian kebahasaan dalam menertibkan aturan berbahasa yang telah ditetapkan.</w:t>
      </w:r>
    </w:p>
    <w:p w:rsidR="004C269A" w:rsidRPr="00D82D0D" w:rsidRDefault="004C269A" w:rsidP="004C269A">
      <w:pPr>
        <w:pStyle w:val="ListParagraph"/>
        <w:numPr>
          <w:ilvl w:val="0"/>
          <w:numId w:val="22"/>
        </w:numPr>
        <w:spacing w:before="240" w:line="480" w:lineRule="auto"/>
        <w:jc w:val="both"/>
        <w:rPr>
          <w:rFonts w:ascii="Times New Roman" w:hAnsi="Times New Roman" w:cs="Times New Roman"/>
          <w:sz w:val="24"/>
          <w:szCs w:val="24"/>
        </w:rPr>
      </w:pPr>
      <w:r w:rsidRPr="00D82D0D">
        <w:rPr>
          <w:rFonts w:ascii="Times New Roman" w:hAnsi="Times New Roman" w:cs="Times New Roman"/>
          <w:sz w:val="24"/>
          <w:szCs w:val="24"/>
        </w:rPr>
        <w:t>Faktor respon</w:t>
      </w:r>
      <w:r>
        <w:rPr>
          <w:rFonts w:ascii="Times New Roman" w:hAnsi="Times New Roman" w:cs="Times New Roman"/>
          <w:sz w:val="24"/>
          <w:szCs w:val="24"/>
          <w:lang w:val="id-ID"/>
        </w:rPr>
        <w:t>s</w:t>
      </w:r>
      <w:r w:rsidRPr="00D82D0D">
        <w:rPr>
          <w:rFonts w:ascii="Times New Roman" w:hAnsi="Times New Roman" w:cs="Times New Roman"/>
          <w:sz w:val="24"/>
          <w:szCs w:val="24"/>
        </w:rPr>
        <w:t xml:space="preserve"> santri</w:t>
      </w:r>
    </w:p>
    <w:p w:rsidR="004C269A" w:rsidRDefault="004C269A" w:rsidP="004C269A">
      <w:pPr>
        <w:pStyle w:val="ListParagraph"/>
        <w:spacing w:before="100" w:beforeAutospacing="1" w:after="100" w:afterAutospacing="1" w:line="480" w:lineRule="auto"/>
        <w:ind w:left="1350" w:firstLine="720"/>
        <w:jc w:val="both"/>
        <w:rPr>
          <w:rFonts w:ascii="Times New Roman" w:hAnsi="Times New Roman" w:cs="Times New Roman"/>
          <w:sz w:val="24"/>
          <w:szCs w:val="24"/>
        </w:rPr>
      </w:pPr>
      <w:r>
        <w:rPr>
          <w:rFonts w:ascii="Times New Roman" w:hAnsi="Times New Roman" w:cs="Times New Roman"/>
          <w:sz w:val="24"/>
          <w:szCs w:val="24"/>
        </w:rPr>
        <w:t xml:space="preserve">Pada faktor ini merupakan faktor yang paling utama dalam kemampuan satri berbicara bahasa Arab melalui </w:t>
      </w:r>
      <w:r>
        <w:rPr>
          <w:rFonts w:ascii="Times New Roman" w:hAnsi="Times New Roman" w:cs="Times New Roman"/>
          <w:sz w:val="24"/>
          <w:szCs w:val="24"/>
        </w:rPr>
        <w:lastRenderedPageBreak/>
        <w:t xml:space="preserve">metode </w:t>
      </w:r>
      <w:r w:rsidRPr="00BA3932">
        <w:rPr>
          <w:rFonts w:asciiTheme="majorBidi" w:hAnsiTheme="majorBidi" w:cstheme="majorBidi"/>
          <w:i/>
          <w:iCs/>
          <w:sz w:val="24"/>
          <w:szCs w:val="24"/>
        </w:rPr>
        <w:t>takri̅r</w:t>
      </w:r>
      <w:r w:rsidRPr="004C4691">
        <w:rPr>
          <w:rFonts w:ascii="Times New Roman" w:hAnsi="Times New Roman" w:cs="Times New Roman"/>
          <w:i/>
          <w:iCs/>
          <w:sz w:val="24"/>
          <w:szCs w:val="24"/>
        </w:rPr>
        <w:t xml:space="preserve">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sz w:val="24"/>
          <w:szCs w:val="24"/>
        </w:rPr>
        <w:t xml:space="preserve">, respon santri menerima pembelajaran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i/>
          <w:iCs/>
          <w:sz w:val="24"/>
          <w:szCs w:val="24"/>
        </w:rPr>
        <w:t xml:space="preserve"> </w:t>
      </w:r>
      <w:r>
        <w:rPr>
          <w:rFonts w:ascii="Times New Roman" w:hAnsi="Times New Roman" w:cs="Times New Roman"/>
          <w:sz w:val="24"/>
          <w:szCs w:val="24"/>
        </w:rPr>
        <w:t xml:space="preserve">melalui metode </w:t>
      </w:r>
      <w:r w:rsidRPr="00BA3932">
        <w:rPr>
          <w:rFonts w:asciiTheme="majorBidi" w:hAnsiTheme="majorBidi" w:cstheme="majorBidi"/>
          <w:i/>
          <w:iCs/>
          <w:sz w:val="24"/>
          <w:szCs w:val="24"/>
        </w:rPr>
        <w:t>takri̅r</w:t>
      </w:r>
      <w:r>
        <w:rPr>
          <w:rFonts w:ascii="Times New Roman" w:hAnsi="Times New Roman" w:cs="Times New Roman"/>
          <w:sz w:val="24"/>
          <w:szCs w:val="24"/>
        </w:rPr>
        <w:t xml:space="preserve"> menjadi kunci utama. Di Pondok Pesantren Darul Amanah santri sangat antusias, dan bersemangat ketika menerima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sz w:val="24"/>
          <w:szCs w:val="24"/>
        </w:rPr>
        <w:t xml:space="preserve"> dengen metode </w:t>
      </w:r>
      <w:r w:rsidRPr="00BA3932">
        <w:rPr>
          <w:rFonts w:asciiTheme="majorBidi" w:hAnsiTheme="majorBidi" w:cstheme="majorBidi"/>
          <w:i/>
          <w:iCs/>
          <w:sz w:val="24"/>
          <w:szCs w:val="24"/>
        </w:rPr>
        <w:t>takri̅r</w:t>
      </w:r>
      <w:r>
        <w:rPr>
          <w:rFonts w:ascii="Times New Roman" w:hAnsi="Times New Roman" w:cs="Times New Roman"/>
          <w:sz w:val="24"/>
          <w:szCs w:val="24"/>
        </w:rPr>
        <w:t xml:space="preserve">, sehingga dengan rangsangan rasa senang ataupu semangat yang ditimbulkan mampu memudahkan santri untuk cepat menghafal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i/>
          <w:iCs/>
          <w:sz w:val="24"/>
          <w:szCs w:val="24"/>
        </w:rPr>
        <w:t xml:space="preserve">, </w:t>
      </w:r>
      <w:r>
        <w:rPr>
          <w:rFonts w:ascii="Times New Roman" w:hAnsi="Times New Roman" w:cs="Times New Roman"/>
          <w:sz w:val="24"/>
          <w:szCs w:val="24"/>
        </w:rPr>
        <w:t xml:space="preserve">tanpa adanya semangat dari santri sendiri cara apapun yang dilakukan akan percuma. Namun lain halnya, ketika santri menerima sebuah pembelajaran dengan perasaan gembira, senang, </w:t>
      </w:r>
      <w:r>
        <w:rPr>
          <w:rFonts w:ascii="Times New Roman" w:hAnsi="Times New Roman" w:cs="Times New Roman"/>
          <w:i/>
          <w:iCs/>
          <w:sz w:val="24"/>
          <w:szCs w:val="24"/>
        </w:rPr>
        <w:t xml:space="preserve">enjoy, </w:t>
      </w:r>
      <w:r>
        <w:rPr>
          <w:rFonts w:ascii="Times New Roman" w:hAnsi="Times New Roman" w:cs="Times New Roman"/>
          <w:sz w:val="24"/>
          <w:szCs w:val="24"/>
        </w:rPr>
        <w:t xml:space="preserve">dan bersemangat sebanyak apapun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i/>
          <w:iCs/>
          <w:sz w:val="24"/>
          <w:szCs w:val="24"/>
        </w:rPr>
        <w:t xml:space="preserve"> </w:t>
      </w:r>
      <w:r>
        <w:rPr>
          <w:rFonts w:ascii="Times New Roman" w:hAnsi="Times New Roman" w:cs="Times New Roman"/>
          <w:sz w:val="24"/>
          <w:szCs w:val="24"/>
        </w:rPr>
        <w:t xml:space="preserve">yang diberikan oleh </w:t>
      </w:r>
      <w:r w:rsidRPr="00C06811">
        <w:rPr>
          <w:rFonts w:ascii="Times New Roman" w:hAnsi="Times New Roman" w:cs="Times New Roman"/>
          <w:i/>
          <w:iCs/>
          <w:sz w:val="24"/>
          <w:szCs w:val="24"/>
        </w:rPr>
        <w:t>ust</w:t>
      </w:r>
      <m:oMath>
        <m:acc>
          <m:accPr>
            <m:chr m:val="̅"/>
            <m:ctrlPr>
              <w:rPr>
                <w:rFonts w:ascii="Cambria Math" w:hAnsi="Cambria Math" w:cs="Times New Roman"/>
                <w:i/>
                <w:iCs/>
                <w:sz w:val="24"/>
                <w:szCs w:val="24"/>
              </w:rPr>
            </m:ctrlPr>
          </m:accPr>
          <m:e>
            <m:r>
              <w:rPr>
                <w:rFonts w:ascii="Cambria Math" w:hAnsi="Cambria Math" w:cs="Times New Roman"/>
                <w:sz w:val="24"/>
                <w:szCs w:val="24"/>
              </w:rPr>
              <m:t>a</m:t>
            </m:r>
          </m:e>
        </m:acc>
        <m:acc>
          <m:accPr>
            <m:chr m:val="̇"/>
            <m:ctrlPr>
              <w:rPr>
                <w:rFonts w:ascii="Cambria Math" w:hAnsi="Cambria Math" w:cs="Times New Roman"/>
                <w:i/>
                <w:iCs/>
                <w:sz w:val="24"/>
                <w:szCs w:val="24"/>
              </w:rPr>
            </m:ctrlPr>
          </m:accPr>
          <m:e>
            <m:r>
              <w:rPr>
                <w:rFonts w:ascii="Cambria Math" w:hAnsi="Cambria Math" w:cs="Times New Roman"/>
                <w:sz w:val="24"/>
                <w:szCs w:val="24"/>
              </w:rPr>
              <m:t>z</m:t>
            </m:r>
          </m:e>
        </m:acc>
      </m:oMath>
      <w:r w:rsidRPr="00C06811">
        <w:rPr>
          <w:rFonts w:ascii="Times New Roman" w:hAnsi="Times New Roman" w:cs="Times New Roman"/>
          <w:i/>
          <w:iCs/>
          <w:sz w:val="24"/>
          <w:szCs w:val="24"/>
        </w:rPr>
        <w:t>ah</w:t>
      </w:r>
      <w:r>
        <w:rPr>
          <w:rFonts w:ascii="Times New Roman" w:hAnsi="Times New Roman" w:cs="Times New Roman"/>
          <w:sz w:val="24"/>
          <w:szCs w:val="24"/>
        </w:rPr>
        <w:t xml:space="preserve"> maka para santri dengan mudahnya menerima semua hafalan </w:t>
      </w:r>
      <w:r>
        <w:rPr>
          <w:rFonts w:ascii="Times New Roman" w:hAnsi="Times New Roman" w:cs="Times New Roman"/>
          <w:i/>
          <w:iCs/>
          <w:sz w:val="24"/>
          <w:szCs w:val="24"/>
        </w:rPr>
        <w:t>m</w:t>
      </w:r>
      <w:r w:rsidRPr="00F00AFB">
        <w:rPr>
          <w:rFonts w:ascii="Times New Roman" w:hAnsi="Times New Roman" w:cs="Times New Roman"/>
          <w:i/>
          <w:iCs/>
          <w:sz w:val="24"/>
          <w:szCs w:val="24"/>
        </w:rPr>
        <w:t>ufradāt</w:t>
      </w:r>
      <w:r>
        <w:rPr>
          <w:rFonts w:ascii="Times New Roman" w:hAnsi="Times New Roman" w:cs="Times New Roman"/>
          <w:i/>
          <w:iCs/>
          <w:sz w:val="24"/>
          <w:szCs w:val="24"/>
        </w:rPr>
        <w:t xml:space="preserve"> </w:t>
      </w:r>
      <w:r>
        <w:rPr>
          <w:rFonts w:ascii="Times New Roman" w:hAnsi="Times New Roman" w:cs="Times New Roman"/>
          <w:sz w:val="24"/>
          <w:szCs w:val="24"/>
        </w:rPr>
        <w:t>tersebut.</w:t>
      </w:r>
    </w:p>
    <w:p w:rsidR="004C269A" w:rsidRPr="00905C7E" w:rsidRDefault="004C269A" w:rsidP="004C269A">
      <w:pPr>
        <w:pStyle w:val="ListParagraph"/>
        <w:numPr>
          <w:ilvl w:val="0"/>
          <w:numId w:val="22"/>
        </w:numPr>
        <w:spacing w:before="100" w:beforeAutospacing="1" w:after="100" w:afterAutospacing="1" w:line="480" w:lineRule="auto"/>
        <w:jc w:val="both"/>
        <w:rPr>
          <w:rFonts w:ascii="Times New Roman" w:eastAsia="Times New Roman" w:hAnsi="Times New Roman" w:cs="Times New Roman"/>
          <w:b/>
          <w:bCs/>
          <w:sz w:val="24"/>
          <w:szCs w:val="24"/>
        </w:rPr>
      </w:pPr>
      <w:r>
        <w:rPr>
          <w:rFonts w:ascii="Times New Roman" w:hAnsi="Times New Roman" w:cs="Times New Roman"/>
          <w:sz w:val="24"/>
          <w:szCs w:val="24"/>
        </w:rPr>
        <w:t>Faktor Tata Tertib</w:t>
      </w:r>
    </w:p>
    <w:p w:rsidR="004C269A" w:rsidRPr="00F771B0" w:rsidRDefault="004C269A" w:rsidP="004C269A">
      <w:pPr>
        <w:pStyle w:val="ListParagraph"/>
        <w:spacing w:before="100" w:beforeAutospacing="1" w:after="100" w:afterAutospacing="1" w:line="480" w:lineRule="auto"/>
        <w:ind w:left="1800" w:firstLine="360"/>
        <w:jc w:val="both"/>
        <w:rPr>
          <w:rFonts w:ascii="Times New Roman" w:eastAsia="Times New Roman" w:hAnsi="Times New Roman" w:cs="Times New Roman"/>
          <w:b/>
          <w:bCs/>
          <w:sz w:val="24"/>
          <w:szCs w:val="24"/>
          <w:lang w:val="id-ID"/>
        </w:rPr>
      </w:pPr>
      <w:r>
        <w:rPr>
          <w:rFonts w:ascii="Times New Roman" w:hAnsi="Times New Roman" w:cs="Times New Roman"/>
          <w:sz w:val="24"/>
          <w:szCs w:val="24"/>
        </w:rPr>
        <w:t xml:space="preserve">Faktor tata tertib tergolong faktor yang sangat berpengaruh juga dalam melatih kemahiran berbicara santri. Tata tertib merupakan hal yang harus dipatuhi oleh semua santri. Di Pondok Pesantren Darul Amanah semua santri wajib menerapkan </w:t>
      </w:r>
      <w:r w:rsidRPr="00905C7E">
        <w:rPr>
          <w:rFonts w:ascii="Times New Roman" w:hAnsi="Times New Roman" w:cs="Times New Roman"/>
          <w:i/>
          <w:iCs/>
          <w:sz w:val="24"/>
          <w:szCs w:val="24"/>
        </w:rPr>
        <w:t>billingual</w:t>
      </w:r>
      <w:r>
        <w:rPr>
          <w:rFonts w:ascii="Times New Roman" w:hAnsi="Times New Roman" w:cs="Times New Roman"/>
          <w:i/>
          <w:iCs/>
          <w:sz w:val="24"/>
          <w:szCs w:val="24"/>
        </w:rPr>
        <w:t xml:space="preserve">, </w:t>
      </w:r>
      <w:r>
        <w:rPr>
          <w:rFonts w:ascii="Times New Roman" w:hAnsi="Times New Roman" w:cs="Times New Roman"/>
          <w:sz w:val="24"/>
          <w:szCs w:val="24"/>
        </w:rPr>
        <w:t xml:space="preserve">peraturan tersebut sudah menjadi hak mutlak yang tidak bisa dilanggar oleh para santri. Dengan adanya tata tertib bahwa semua santri di Pondok Pesatren Darul Amanah harus berkomunikasi menggunakan bahasa Arab, secara tidak langsung mereka </w:t>
      </w:r>
      <w:r>
        <w:rPr>
          <w:rFonts w:ascii="Times New Roman" w:hAnsi="Times New Roman" w:cs="Times New Roman"/>
          <w:sz w:val="24"/>
          <w:szCs w:val="24"/>
        </w:rPr>
        <w:lastRenderedPageBreak/>
        <w:t>belajar setiap harinya untuk mengasah kemampuan berbicara bahasa Arab dengan baik da</w:t>
      </w:r>
      <w:r>
        <w:rPr>
          <w:rFonts w:ascii="Times New Roman" w:hAnsi="Times New Roman" w:cs="Times New Roman"/>
          <w:sz w:val="24"/>
          <w:szCs w:val="24"/>
          <w:lang w:val="id-ID"/>
        </w:rPr>
        <w:t>n</w:t>
      </w:r>
      <w:r>
        <w:rPr>
          <w:rFonts w:ascii="Times New Roman" w:hAnsi="Times New Roman" w:cs="Times New Roman"/>
          <w:sz w:val="24"/>
          <w:szCs w:val="24"/>
        </w:rPr>
        <w:t xml:space="preserve"> benar.</w:t>
      </w: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rPr>
          <w:lang w:val="id-ID"/>
        </w:rPr>
      </w:pPr>
    </w:p>
    <w:p w:rsidR="004C269A" w:rsidRDefault="004C269A" w:rsidP="004C269A">
      <w:pPr>
        <w:pStyle w:val="Heading1"/>
        <w:spacing w:line="480" w:lineRule="auto"/>
        <w:rPr>
          <w:rFonts w:ascii="Times New Roman" w:hAnsi="Times New Roman" w:cs="Times New Roman"/>
          <w:color w:val="auto"/>
          <w:sz w:val="24"/>
          <w:szCs w:val="24"/>
        </w:rPr>
      </w:pPr>
    </w:p>
    <w:p w:rsidR="004C269A" w:rsidRDefault="004C269A" w:rsidP="004C269A">
      <w:pPr>
        <w:rPr>
          <w:lang w:val="id-ID"/>
        </w:rPr>
      </w:pPr>
    </w:p>
    <w:p w:rsidR="004C269A" w:rsidRPr="002E7235" w:rsidRDefault="004C269A" w:rsidP="004C269A">
      <w:pPr>
        <w:rPr>
          <w:lang w:val="id-ID"/>
        </w:rPr>
      </w:pPr>
    </w:p>
    <w:p w:rsidR="000A64D0" w:rsidRDefault="000A64D0"/>
    <w:sectPr w:rsidR="000A64D0" w:rsidSect="0060693A">
      <w:headerReference w:type="default" r:id="rId10"/>
      <w:footerReference w:type="first" r:id="rId11"/>
      <w:pgSz w:w="11907" w:h="16839" w:code="9"/>
      <w:pgMar w:top="2268" w:right="1701" w:bottom="1701" w:left="2835" w:header="709" w:footer="709" w:gutter="0"/>
      <w:pgNumType w:start="3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CAF" w:rsidRDefault="001B0CAF" w:rsidP="004C269A">
      <w:pPr>
        <w:spacing w:after="0" w:line="240" w:lineRule="auto"/>
      </w:pPr>
      <w:r>
        <w:separator/>
      </w:r>
    </w:p>
  </w:endnote>
  <w:endnote w:type="continuationSeparator" w:id="0">
    <w:p w:rsidR="001B0CAF" w:rsidRDefault="001B0CAF" w:rsidP="004C2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Nunito">
    <w:altName w:val="Times New Roman"/>
    <w:charset w:val="00"/>
    <w:family w:val="auto"/>
    <w:pitch w:val="variable"/>
    <w:sig w:usb0="00000001" w:usb1="5000204B"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2694936"/>
      <w:docPartObj>
        <w:docPartGallery w:val="Page Numbers (Bottom of Page)"/>
        <w:docPartUnique/>
      </w:docPartObj>
    </w:sdtPr>
    <w:sdtEndPr>
      <w:rPr>
        <w:rFonts w:asciiTheme="majorBidi" w:hAnsiTheme="majorBidi" w:cstheme="majorBidi"/>
        <w:noProof/>
      </w:rPr>
    </w:sdtEndPr>
    <w:sdtContent>
      <w:p w:rsidR="0060693A" w:rsidRPr="0060693A" w:rsidRDefault="0060693A">
        <w:pPr>
          <w:pStyle w:val="Footer"/>
          <w:jc w:val="center"/>
          <w:rPr>
            <w:rFonts w:asciiTheme="majorBidi" w:hAnsiTheme="majorBidi" w:cstheme="majorBidi"/>
          </w:rPr>
        </w:pPr>
        <w:r w:rsidRPr="0060693A">
          <w:rPr>
            <w:rFonts w:asciiTheme="majorBidi" w:hAnsiTheme="majorBidi" w:cstheme="majorBidi"/>
          </w:rPr>
          <w:fldChar w:fldCharType="begin"/>
        </w:r>
        <w:r w:rsidRPr="0060693A">
          <w:rPr>
            <w:rFonts w:asciiTheme="majorBidi" w:hAnsiTheme="majorBidi" w:cstheme="majorBidi"/>
          </w:rPr>
          <w:instrText xml:space="preserve"> PAGE   \* MERGEFORMAT </w:instrText>
        </w:r>
        <w:r w:rsidRPr="0060693A">
          <w:rPr>
            <w:rFonts w:asciiTheme="majorBidi" w:hAnsiTheme="majorBidi" w:cstheme="majorBidi"/>
          </w:rPr>
          <w:fldChar w:fldCharType="separate"/>
        </w:r>
        <w:r>
          <w:rPr>
            <w:rFonts w:asciiTheme="majorBidi" w:hAnsiTheme="majorBidi" w:cstheme="majorBidi"/>
            <w:noProof/>
          </w:rPr>
          <w:t>39</w:t>
        </w:r>
        <w:r w:rsidRPr="0060693A">
          <w:rPr>
            <w:rFonts w:asciiTheme="majorBidi" w:hAnsiTheme="majorBidi" w:cstheme="majorBidi"/>
            <w:noProof/>
          </w:rPr>
          <w:fldChar w:fldCharType="end"/>
        </w:r>
      </w:p>
    </w:sdtContent>
  </w:sdt>
  <w:p w:rsidR="0060693A" w:rsidRDefault="006069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CAF" w:rsidRDefault="001B0CAF" w:rsidP="004C269A">
      <w:pPr>
        <w:spacing w:after="0" w:line="240" w:lineRule="auto"/>
      </w:pPr>
      <w:r>
        <w:separator/>
      </w:r>
    </w:p>
  </w:footnote>
  <w:footnote w:type="continuationSeparator" w:id="0">
    <w:p w:rsidR="001B0CAF" w:rsidRDefault="001B0CAF" w:rsidP="004C269A">
      <w:pPr>
        <w:spacing w:after="0" w:line="240" w:lineRule="auto"/>
      </w:pPr>
      <w:r>
        <w:continuationSeparator/>
      </w:r>
    </w:p>
  </w:footnote>
  <w:footnote w:id="1">
    <w:p w:rsidR="004C269A" w:rsidRPr="00D80420" w:rsidRDefault="004C269A" w:rsidP="004C269A">
      <w:pPr>
        <w:pStyle w:val="FootnoteText"/>
      </w:pPr>
      <w:r>
        <w:rPr>
          <w:rStyle w:val="FootnoteReference"/>
        </w:rPr>
        <w:footnoteRef/>
      </w:r>
      <w:r>
        <w:t xml:space="preserve"> </w:t>
      </w:r>
      <w:r w:rsidRPr="00D80420">
        <w:rPr>
          <w:rFonts w:asciiTheme="majorBidi" w:hAnsiTheme="majorBidi" w:cstheme="majorBidi"/>
          <w:lang w:val="id-ID"/>
        </w:rPr>
        <w:t>Dokumentasi Khutbatul Arsy Pondok Pesantren Darul Amanah Sukorejo Tahun 2021/2022, Diambil pada tanggal 24 Mei 2022.</w:t>
      </w:r>
    </w:p>
  </w:footnote>
  <w:footnote w:id="2">
    <w:p w:rsidR="004C269A"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3">
    <w:p w:rsidR="004C269A" w:rsidRDefault="004C269A" w:rsidP="004C269A">
      <w:pPr>
        <w:pStyle w:val="FootnoteText"/>
      </w:pPr>
      <w:r>
        <w:rPr>
          <w:rStyle w:val="FootnoteReference"/>
        </w:rPr>
        <w:footnoteRef/>
      </w:r>
      <w:r>
        <w:t xml:space="preserve"> </w:t>
      </w:r>
      <w:r w:rsidRPr="00F14987">
        <w:rPr>
          <w:rFonts w:asciiTheme="majorBidi" w:hAnsiTheme="majorBidi" w:cstheme="majorBidi"/>
        </w:rPr>
        <w:t>Dokumentasi Pondok Pesantren Darul Amanah Sukorejo, Diambil pada tanggal 18 April 2022.</w:t>
      </w:r>
    </w:p>
  </w:footnote>
  <w:footnote w:id="4">
    <w:p w:rsidR="004C269A"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5">
    <w:p w:rsidR="004C269A" w:rsidRPr="00D80420" w:rsidRDefault="004C269A" w:rsidP="004C269A">
      <w:pPr>
        <w:pStyle w:val="FootnoteText"/>
        <w:rPr>
          <w:rFonts w:asciiTheme="majorBidi" w:hAnsiTheme="majorBidi" w:cstheme="majorBidi"/>
        </w:rPr>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6">
    <w:p w:rsidR="004C269A"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r>
        <w:t>.</w:t>
      </w:r>
    </w:p>
  </w:footnote>
  <w:footnote w:id="7">
    <w:p w:rsidR="004C269A" w:rsidRPr="00D80420" w:rsidRDefault="004C269A" w:rsidP="004C269A">
      <w:pPr>
        <w:pStyle w:val="FootnoteText"/>
        <w:rPr>
          <w:rFonts w:asciiTheme="majorBidi" w:hAnsiTheme="majorBidi" w:cstheme="majorBidi"/>
          <w:lang w:val="id-ID"/>
        </w:rPr>
      </w:pPr>
      <w:r>
        <w:rPr>
          <w:rStyle w:val="FootnoteReference"/>
        </w:rPr>
        <w:footnoteRef/>
      </w:r>
      <w:r>
        <w:t xml:space="preserve"> </w:t>
      </w:r>
      <w:r w:rsidRPr="00D80420">
        <w:rPr>
          <w:rFonts w:asciiTheme="majorBidi" w:hAnsiTheme="majorBidi" w:cstheme="majorBidi"/>
          <w:lang w:val="id-ID"/>
        </w:rPr>
        <w:t>Dokumentasi Khutbatul Arsy Pondok Pesantren Darul Amanah Sukorejo Tahun 2021/2022, Diambil pada tanggal 24 Mei 2022.</w:t>
      </w:r>
    </w:p>
  </w:footnote>
  <w:footnote w:id="8">
    <w:p w:rsidR="004C269A" w:rsidRPr="00464C47" w:rsidRDefault="004C269A" w:rsidP="004C269A">
      <w:pPr>
        <w:pStyle w:val="FootnoteText"/>
        <w:rPr>
          <w:lang w:val="id-ID"/>
        </w:rPr>
      </w:pPr>
      <w:r>
        <w:rPr>
          <w:rStyle w:val="FootnoteReference"/>
        </w:rPr>
        <w:footnoteRef/>
      </w:r>
      <w:r>
        <w:t xml:space="preserve"> </w:t>
      </w:r>
      <w:r w:rsidRPr="00F14987">
        <w:rPr>
          <w:rFonts w:asciiTheme="majorBidi" w:hAnsiTheme="majorBidi" w:cstheme="majorBidi"/>
        </w:rPr>
        <w:t>Dokumentasi Pondok Pesantren Darul Amanah Sukorejo, Diambil pada tanggal 18 April 2022.</w:t>
      </w:r>
    </w:p>
  </w:footnote>
  <w:footnote w:id="9">
    <w:p w:rsidR="004C269A" w:rsidRPr="00D80420"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10">
    <w:p w:rsidR="004C269A" w:rsidRPr="00F14987" w:rsidRDefault="004C269A" w:rsidP="004C269A">
      <w:pPr>
        <w:pStyle w:val="FootnoteText"/>
        <w:rPr>
          <w:lang w:val="id-ID"/>
        </w:rPr>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11">
    <w:p w:rsidR="004C269A" w:rsidRPr="00F14987" w:rsidRDefault="004C269A" w:rsidP="004C269A">
      <w:pPr>
        <w:pStyle w:val="FootnoteText"/>
        <w:rPr>
          <w:lang w:val="id-ID"/>
        </w:rPr>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12">
    <w:p w:rsidR="004C269A" w:rsidRPr="00D80420"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13">
    <w:p w:rsidR="004C269A"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14">
    <w:p w:rsidR="004C269A" w:rsidRPr="005059FC" w:rsidRDefault="004C269A" w:rsidP="004C269A">
      <w:pPr>
        <w:pStyle w:val="FootnoteText"/>
        <w:rPr>
          <w:lang w:val="id-ID"/>
        </w:rPr>
      </w:pPr>
      <w:r>
        <w:rPr>
          <w:rStyle w:val="FootnoteReference"/>
        </w:rPr>
        <w:footnoteRef/>
      </w:r>
      <w:r>
        <w:t xml:space="preserve"> </w:t>
      </w:r>
      <w:r w:rsidRPr="00D80420">
        <w:rPr>
          <w:rFonts w:asciiTheme="majorBidi" w:hAnsiTheme="majorBidi" w:cstheme="majorBidi"/>
          <w:lang w:val="id-ID"/>
        </w:rPr>
        <w:t>Dokumentasi Khutbatul Arsy Pondok Pesantren Darul Amanah Sukorejo Tahun 2021/2022, Diambil pada tanggal 24 Mei 2022.</w:t>
      </w:r>
    </w:p>
    <w:p w:rsidR="004C269A" w:rsidRPr="005059FC" w:rsidRDefault="004C269A" w:rsidP="004C269A">
      <w:pPr>
        <w:pStyle w:val="FootnoteText"/>
        <w:rPr>
          <w:lang w:val="id-ID"/>
        </w:rPr>
      </w:pPr>
    </w:p>
  </w:footnote>
  <w:footnote w:id="15">
    <w:p w:rsidR="004C269A" w:rsidRPr="00D80420" w:rsidRDefault="004C269A" w:rsidP="004C269A">
      <w:pPr>
        <w:pStyle w:val="FootnoteText"/>
      </w:pPr>
      <w:r>
        <w:rPr>
          <w:rStyle w:val="FootnoteReference"/>
        </w:rPr>
        <w:footnoteRef/>
      </w:r>
      <w:r>
        <w:t xml:space="preserve"> </w:t>
      </w:r>
      <w:r w:rsidRPr="00D80420">
        <w:rPr>
          <w:rFonts w:asciiTheme="majorBidi" w:hAnsiTheme="majorBidi" w:cstheme="majorBidi"/>
          <w:lang w:val="id-ID"/>
        </w:rPr>
        <w:t>Dokumentasi Khutbatul Arsy Pondok Pesantren Darul Amanah Sukorejo Tahun 2021/2022, Diambil pada tanggal 24 Mei 2022.</w:t>
      </w:r>
    </w:p>
  </w:footnote>
  <w:footnote w:id="16">
    <w:p w:rsidR="004C269A" w:rsidRPr="00F14987" w:rsidRDefault="004C269A" w:rsidP="004C269A">
      <w:pPr>
        <w:pStyle w:val="FootnoteText"/>
      </w:pPr>
      <w:r>
        <w:rPr>
          <w:rStyle w:val="FootnoteReference"/>
        </w:rPr>
        <w:footnoteRef/>
      </w:r>
      <w:r>
        <w:t xml:space="preserve"> </w:t>
      </w:r>
      <w:r w:rsidRPr="00D80420">
        <w:rPr>
          <w:rFonts w:asciiTheme="majorBidi" w:hAnsiTheme="majorBidi" w:cstheme="majorBidi"/>
          <w:lang w:val="id-ID"/>
        </w:rPr>
        <w:t>Dokumentasi Khutbatul Arsy Pondok Pesantren Darul Amanah Sukorejo Tahun 2021/2022, Diambil pada tanggal 24 Mei 2022.</w:t>
      </w:r>
    </w:p>
  </w:footnote>
  <w:footnote w:id="17">
    <w:p w:rsidR="004C269A" w:rsidRPr="00D80420"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18">
    <w:p w:rsidR="004C269A" w:rsidRPr="00D80420" w:rsidRDefault="004C269A" w:rsidP="004C269A">
      <w:pPr>
        <w:pStyle w:val="FootnoteText"/>
      </w:pPr>
      <w:r>
        <w:rPr>
          <w:rStyle w:val="FootnoteReference"/>
        </w:rPr>
        <w:footnoteRef/>
      </w:r>
      <w:r>
        <w:t xml:space="preserve"> </w:t>
      </w:r>
      <w:r w:rsidRPr="00D80420">
        <w:rPr>
          <w:rFonts w:asciiTheme="majorBidi" w:hAnsiTheme="majorBidi" w:cstheme="majorBidi"/>
        </w:rPr>
        <w:t>Dokumentasi Pondok Pesantren Darul Amanah Sukorejo, Diambil pada tanggal 18 April 2022.</w:t>
      </w:r>
    </w:p>
  </w:footnote>
  <w:footnote w:id="19">
    <w:p w:rsidR="004C269A" w:rsidRPr="00464C47" w:rsidRDefault="004C269A" w:rsidP="004C269A">
      <w:pPr>
        <w:pStyle w:val="FootnoteText"/>
      </w:pPr>
      <w:r>
        <w:rPr>
          <w:rStyle w:val="FootnoteReference"/>
        </w:rPr>
        <w:footnoteRef/>
      </w:r>
      <w:r>
        <w:t xml:space="preserve"> </w:t>
      </w:r>
      <w:r w:rsidRPr="00D80420">
        <w:rPr>
          <w:rFonts w:asciiTheme="majorBidi" w:hAnsiTheme="majorBidi" w:cstheme="majorBidi"/>
          <w:lang w:val="id-ID"/>
        </w:rPr>
        <w:t>Dokumentasi Khutbatul Arsy Pondok Pesantren Darul Amanah Sukorejo Tahun 2021/2022, Diambil pada tanggal 24 Mei 2022.</w:t>
      </w:r>
    </w:p>
  </w:footnote>
  <w:footnote w:id="20">
    <w:p w:rsidR="004C269A" w:rsidRPr="006C03D1" w:rsidRDefault="004C269A" w:rsidP="004C269A">
      <w:pPr>
        <w:pStyle w:val="FootnoteText"/>
        <w:rPr>
          <w:rFonts w:cstheme="minorHAnsi"/>
        </w:rPr>
      </w:pPr>
      <w:r>
        <w:rPr>
          <w:rStyle w:val="FootnoteReference"/>
        </w:rPr>
        <w:footnoteRef/>
      </w:r>
      <w:r>
        <w:t xml:space="preserve"> </w:t>
      </w:r>
      <w:r w:rsidRPr="00BE4B30">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p>
  </w:footnote>
  <w:footnote w:id="21">
    <w:p w:rsidR="004C269A" w:rsidRPr="00683034" w:rsidRDefault="004C269A" w:rsidP="004C269A">
      <w:pPr>
        <w:pStyle w:val="FootnoteText"/>
        <w:rPr>
          <w:rFonts w:cstheme="minorHAnsi"/>
        </w:rPr>
      </w:pPr>
      <w:r>
        <w:rPr>
          <w:rStyle w:val="FootnoteReference"/>
        </w:rPr>
        <w:footnoteRef/>
      </w:r>
      <w:r>
        <w:t xml:space="preserve"> </w:t>
      </w:r>
      <w:r w:rsidRPr="00BE4B30">
        <w:rPr>
          <w:rFonts w:asciiTheme="majorBidi" w:hAnsiTheme="majorBidi" w:cstheme="majorBidi"/>
        </w:rPr>
        <w:t>Nadia</w:t>
      </w:r>
      <w:r w:rsidRPr="00BE4B30">
        <w:rPr>
          <w:rFonts w:asciiTheme="majorBidi" w:hAnsiTheme="majorBidi" w:cstheme="majorBidi"/>
          <w:lang w:val="id-ID"/>
        </w:rPr>
        <w:t>h</w:t>
      </w:r>
      <w:r w:rsidRPr="00BE4B30">
        <w:rPr>
          <w:rFonts w:asciiTheme="majorBidi" w:hAnsiTheme="majorBidi" w:cstheme="majorBidi"/>
        </w:rPr>
        <w:t>,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4 Juni 2022.</w:t>
      </w:r>
    </w:p>
  </w:footnote>
  <w:footnote w:id="22">
    <w:p w:rsidR="004C269A" w:rsidRPr="00BE4B30" w:rsidRDefault="004C269A" w:rsidP="004C269A">
      <w:pPr>
        <w:pStyle w:val="FootnoteText"/>
        <w:rPr>
          <w:rFonts w:asciiTheme="majorBidi" w:hAnsiTheme="majorBidi" w:cstheme="majorBidi"/>
          <w:lang w:val="id-ID"/>
        </w:rPr>
      </w:pPr>
      <w:r>
        <w:rPr>
          <w:rStyle w:val="FootnoteReference"/>
        </w:rPr>
        <w:footnoteRef/>
      </w:r>
      <w:r>
        <w:t xml:space="preserve"> </w:t>
      </w:r>
      <w:r w:rsidRPr="00BE4B30">
        <w:rPr>
          <w:rFonts w:asciiTheme="majorBidi" w:hAnsiTheme="majorBidi" w:cstheme="majorBidi"/>
        </w:rPr>
        <w:t>Nadia</w:t>
      </w:r>
      <w:r w:rsidRPr="00BE4B30">
        <w:rPr>
          <w:rFonts w:asciiTheme="majorBidi" w:hAnsiTheme="majorBidi" w:cstheme="majorBidi"/>
          <w:lang w:val="id-ID"/>
        </w:rPr>
        <w:t>h</w:t>
      </w:r>
      <w:r w:rsidRPr="00BE4B30">
        <w:rPr>
          <w:rFonts w:asciiTheme="majorBidi" w:hAnsiTheme="majorBidi" w:cstheme="majorBidi"/>
        </w:rPr>
        <w:t>,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4 Juni 2022.</w:t>
      </w:r>
    </w:p>
  </w:footnote>
  <w:footnote w:id="23">
    <w:p w:rsidR="004C269A" w:rsidRPr="007F531D" w:rsidRDefault="004C269A" w:rsidP="004C269A">
      <w:pPr>
        <w:pStyle w:val="FootnoteText"/>
        <w:rPr>
          <w:rFonts w:cstheme="minorHAnsi"/>
        </w:rPr>
      </w:pPr>
      <w:r>
        <w:rPr>
          <w:rStyle w:val="FootnoteReference"/>
        </w:rPr>
        <w:footnoteRef/>
      </w:r>
      <w:r>
        <w:t xml:space="preserve"> </w:t>
      </w:r>
      <w:r w:rsidRPr="00BE4B30">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p>
  </w:footnote>
  <w:footnote w:id="24">
    <w:p w:rsidR="004C269A" w:rsidRDefault="004C269A" w:rsidP="004C269A">
      <w:pPr>
        <w:pStyle w:val="FootnoteText"/>
      </w:pPr>
      <w:r>
        <w:rPr>
          <w:rStyle w:val="FootnoteReference"/>
        </w:rPr>
        <w:footnoteRef/>
      </w:r>
      <w:r>
        <w:t xml:space="preserve"> </w:t>
      </w:r>
      <w:r w:rsidRPr="00BE4B30">
        <w:rPr>
          <w:rFonts w:asciiTheme="majorBidi" w:hAnsiTheme="majorBidi" w:cstheme="majorBidi"/>
        </w:rPr>
        <w:t>Nad</w:t>
      </w:r>
      <w:r w:rsidRPr="00BE4B30">
        <w:rPr>
          <w:rFonts w:asciiTheme="majorBidi" w:hAnsiTheme="majorBidi" w:cstheme="majorBidi"/>
          <w:lang w:val="id-ID"/>
        </w:rPr>
        <w:t>i</w:t>
      </w:r>
      <w:r w:rsidRPr="00BE4B30">
        <w:rPr>
          <w:rFonts w:asciiTheme="majorBidi" w:hAnsiTheme="majorBidi" w:cstheme="majorBidi"/>
        </w:rPr>
        <w:t xml:space="preserve">a Nur Cahya, Santri Putri Kelas 5 TMI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20 Mei 2022.</w:t>
      </w:r>
    </w:p>
  </w:footnote>
  <w:footnote w:id="25">
    <w:p w:rsidR="004C269A" w:rsidRPr="00BE4B30" w:rsidRDefault="004C269A" w:rsidP="004C269A">
      <w:pPr>
        <w:pStyle w:val="FootnoteText"/>
        <w:rPr>
          <w:rFonts w:asciiTheme="majorBidi" w:hAnsiTheme="majorBidi" w:cstheme="majorBidi"/>
          <w:sz w:val="24"/>
          <w:szCs w:val="24"/>
        </w:rPr>
      </w:pPr>
      <w:r>
        <w:rPr>
          <w:rStyle w:val="FootnoteReference"/>
        </w:rPr>
        <w:footnoteRef/>
      </w:r>
      <w:r>
        <w:t xml:space="preserve"> </w:t>
      </w:r>
      <w:r w:rsidRPr="00BE4B30">
        <w:rPr>
          <w:rFonts w:asciiTheme="majorBidi" w:hAnsiTheme="majorBidi" w:cstheme="majorBidi"/>
        </w:rPr>
        <w:t xml:space="preserve">Observasi Metode </w:t>
      </w:r>
      <w:r w:rsidRPr="00BE4B30">
        <w:rPr>
          <w:rFonts w:asciiTheme="majorBidi" w:hAnsiTheme="majorBidi" w:cstheme="majorBidi"/>
          <w:i/>
          <w:iCs/>
        </w:rPr>
        <w:t>Takri̅r Mufradāt</w:t>
      </w:r>
      <w:r w:rsidRPr="00BE4B30">
        <w:rPr>
          <w:rFonts w:asciiTheme="majorBidi" w:hAnsiTheme="majorBidi" w:cstheme="majorBidi"/>
        </w:rPr>
        <w:t xml:space="preserve"> Terhadap Keterampilan Berbicara Bahasa Arab di Pondok Pesantren Darul Amanah, Sukorejo, Kabupaten Kendal, Diambil Pada Tanggal 19 Mei 2022.</w:t>
      </w:r>
    </w:p>
  </w:footnote>
  <w:footnote w:id="26">
    <w:p w:rsidR="004C269A" w:rsidRDefault="004C269A" w:rsidP="004C269A">
      <w:pPr>
        <w:pStyle w:val="FootnoteText"/>
      </w:pPr>
      <w:r>
        <w:rPr>
          <w:rStyle w:val="FootnoteReference"/>
        </w:rPr>
        <w:footnoteRef/>
      </w:r>
      <w:r>
        <w:t xml:space="preserve"> </w:t>
      </w:r>
      <w:r w:rsidRPr="00BE4B30">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r>
        <w:rPr>
          <w:rFonts w:cstheme="minorHAnsi"/>
        </w:rPr>
        <w:t>.</w:t>
      </w:r>
    </w:p>
  </w:footnote>
  <w:footnote w:id="27">
    <w:p w:rsidR="004C269A" w:rsidRPr="00BE4B30" w:rsidRDefault="004C269A" w:rsidP="004C269A">
      <w:pPr>
        <w:pStyle w:val="FootnoteText"/>
        <w:rPr>
          <w:rFonts w:asciiTheme="majorBidi" w:hAnsiTheme="majorBidi" w:cstheme="majorBidi"/>
        </w:rPr>
      </w:pPr>
      <w:r>
        <w:rPr>
          <w:rStyle w:val="FootnoteReference"/>
        </w:rPr>
        <w:footnoteRef/>
      </w:r>
      <w:r>
        <w:t xml:space="preserve"> </w:t>
      </w:r>
      <w:r w:rsidRPr="00BE4B30">
        <w:rPr>
          <w:rFonts w:asciiTheme="majorBidi" w:hAnsiTheme="majorBidi" w:cstheme="majorBidi"/>
        </w:rPr>
        <w:t xml:space="preserve">Observasi Metode </w:t>
      </w:r>
      <w:r w:rsidRPr="00BE4B30">
        <w:rPr>
          <w:rFonts w:asciiTheme="majorBidi" w:hAnsiTheme="majorBidi" w:cstheme="majorBidi"/>
          <w:i/>
          <w:iCs/>
        </w:rPr>
        <w:t>Takri̅r Mufradāt</w:t>
      </w:r>
      <w:r w:rsidRPr="00BE4B30">
        <w:rPr>
          <w:rFonts w:asciiTheme="majorBidi" w:hAnsiTheme="majorBidi" w:cstheme="majorBidi"/>
        </w:rPr>
        <w:t xml:space="preserve"> Terhadap Keterampilan Berbicara Bahasa Arab di Pondok Pesantren Darul Amanah, Sukorejo, Kabupaten Kendal, Diambil Pada Tanggal 19 Mei 2022.</w:t>
      </w:r>
    </w:p>
  </w:footnote>
  <w:footnote w:id="28">
    <w:p w:rsidR="004C269A" w:rsidRPr="00BE4B30" w:rsidRDefault="004C269A" w:rsidP="004C269A">
      <w:pPr>
        <w:pStyle w:val="FootnoteText"/>
        <w:rPr>
          <w:rFonts w:asciiTheme="majorBidi" w:hAnsiTheme="majorBidi" w:cstheme="majorBidi"/>
          <w:lang w:val="id-ID"/>
        </w:rPr>
      </w:pPr>
      <w:r>
        <w:rPr>
          <w:rStyle w:val="FootnoteReference"/>
        </w:rPr>
        <w:footnoteRef/>
      </w:r>
      <w:r>
        <w:t xml:space="preserve"> </w:t>
      </w:r>
      <w:r w:rsidRPr="00BE4B30">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p>
  </w:footnote>
  <w:footnote w:id="29">
    <w:p w:rsidR="004C269A" w:rsidRPr="00BE4B30" w:rsidRDefault="004C269A" w:rsidP="004C269A">
      <w:pPr>
        <w:pStyle w:val="FootnoteText"/>
        <w:rPr>
          <w:rFonts w:asciiTheme="majorBidi" w:hAnsiTheme="majorBidi" w:cstheme="majorBidi"/>
        </w:rPr>
      </w:pPr>
      <w:r>
        <w:rPr>
          <w:rStyle w:val="FootnoteReference"/>
        </w:rPr>
        <w:footnoteRef/>
      </w:r>
      <w:r>
        <w:t xml:space="preserve"> </w:t>
      </w:r>
      <w:r w:rsidRPr="00BE4B30">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p>
  </w:footnote>
  <w:footnote w:id="30">
    <w:p w:rsidR="004C269A" w:rsidRPr="00CF051A" w:rsidRDefault="004C269A" w:rsidP="004C269A">
      <w:pPr>
        <w:pStyle w:val="FootnoteText"/>
        <w:rPr>
          <w:rFonts w:cstheme="minorHAnsi"/>
        </w:rPr>
      </w:pPr>
      <w:r>
        <w:rPr>
          <w:rStyle w:val="FootnoteReference"/>
        </w:rPr>
        <w:footnoteRef/>
      </w:r>
      <w:r>
        <w:t xml:space="preserve"> </w:t>
      </w:r>
      <w:r w:rsidRPr="00BE4B30">
        <w:rPr>
          <w:rFonts w:asciiTheme="majorBidi" w:hAnsiTheme="majorBidi" w:cstheme="majorBidi"/>
        </w:rPr>
        <w:t>Nadia</w:t>
      </w:r>
      <w:r w:rsidRPr="00BE4B30">
        <w:rPr>
          <w:rFonts w:asciiTheme="majorBidi" w:hAnsiTheme="majorBidi" w:cstheme="majorBidi"/>
          <w:lang w:val="id-ID"/>
        </w:rPr>
        <w:t>h</w:t>
      </w:r>
      <w:r w:rsidRPr="00BE4B30">
        <w:rPr>
          <w:rFonts w:asciiTheme="majorBidi" w:hAnsiTheme="majorBidi" w:cstheme="majorBidi"/>
        </w:rPr>
        <w:t>,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4 Juni 2022.</w:t>
      </w:r>
    </w:p>
  </w:footnote>
  <w:footnote w:id="31">
    <w:p w:rsidR="004C269A" w:rsidRPr="00CF051A" w:rsidRDefault="004C269A" w:rsidP="004C269A">
      <w:pPr>
        <w:pStyle w:val="FootnoteText"/>
        <w:rPr>
          <w:rFonts w:cstheme="minorHAnsi"/>
        </w:rPr>
      </w:pPr>
      <w:r>
        <w:rPr>
          <w:rStyle w:val="FootnoteReference"/>
        </w:rPr>
        <w:footnoteRef/>
      </w:r>
      <w:r>
        <w:t xml:space="preserve"> </w:t>
      </w:r>
      <w:r w:rsidRPr="00BE4B30">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p>
  </w:footnote>
  <w:footnote w:id="32">
    <w:p w:rsidR="004C269A" w:rsidRPr="00BE4B30" w:rsidRDefault="004C269A" w:rsidP="004C269A">
      <w:pPr>
        <w:pStyle w:val="FootnoteText"/>
        <w:rPr>
          <w:rFonts w:asciiTheme="majorBidi" w:hAnsiTheme="majorBidi" w:cstheme="majorBidi"/>
        </w:rPr>
      </w:pPr>
      <w:r>
        <w:rPr>
          <w:rStyle w:val="FootnoteReference"/>
        </w:rPr>
        <w:footnoteRef/>
      </w:r>
      <w:r>
        <w:t xml:space="preserve"> </w:t>
      </w:r>
      <w:r w:rsidRPr="00BE4B30">
        <w:rPr>
          <w:rFonts w:asciiTheme="majorBidi" w:hAnsiTheme="majorBidi" w:cstheme="majorBidi"/>
        </w:rPr>
        <w:t>Sofya Kusella, Ust</w:t>
      </w:r>
      <m:oMath>
        <m:acc>
          <m:accPr>
            <m:chr m:val="̅"/>
            <m:ctrlPr>
              <w:rPr>
                <w:rFonts w:ascii="Cambria Math" w:hAnsi="Cambria Math" w:cstheme="majorBidi"/>
                <w:i/>
              </w:rPr>
            </m:ctrlPr>
          </m:accPr>
          <m:e>
            <m:r>
              <w:rPr>
                <w:rFonts w:ascii="Cambria Math" w:hAnsi="Cambria Math" w:cstheme="majorBidi"/>
              </w:rPr>
              <m:t>a</m:t>
            </m:r>
          </m:e>
        </m:acc>
        <m:acc>
          <m:accPr>
            <m:chr m:val="̇"/>
            <m:ctrlPr>
              <w:rPr>
                <w:rFonts w:ascii="Cambria Math" w:hAnsi="Cambria Math" w:cstheme="majorBidi"/>
                <w:i/>
              </w:rPr>
            </m:ctrlPr>
          </m:accPr>
          <m:e>
            <m:r>
              <w:rPr>
                <w:rFonts w:ascii="Cambria Math" w:hAnsi="Cambria Math" w:cstheme="majorBidi"/>
              </w:rPr>
              <m:t>z</m:t>
            </m:r>
          </m:e>
        </m:acc>
      </m:oMath>
      <w:r w:rsidRPr="00BE4B30">
        <w:rPr>
          <w:rFonts w:asciiTheme="majorBidi" w:hAnsiTheme="majorBidi" w:cstheme="majorBidi"/>
        </w:rPr>
        <w:t xml:space="preserve">ah Pembina Bagian Bahasa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p>
  </w:footnote>
  <w:footnote w:id="33">
    <w:p w:rsidR="004C269A" w:rsidRPr="00BE4B30" w:rsidRDefault="004C269A" w:rsidP="004C269A">
      <w:pPr>
        <w:pStyle w:val="FootnoteText"/>
        <w:rPr>
          <w:rFonts w:cstheme="minorHAnsi"/>
          <w:lang w:val="id-ID"/>
        </w:rPr>
      </w:pPr>
      <w:r>
        <w:rPr>
          <w:rStyle w:val="FootnoteReference"/>
        </w:rPr>
        <w:footnoteRef/>
      </w:r>
      <w:r>
        <w:t xml:space="preserve"> </w:t>
      </w:r>
      <w:r w:rsidRPr="00BE4B30">
        <w:rPr>
          <w:rFonts w:asciiTheme="majorBidi" w:hAnsiTheme="majorBidi" w:cstheme="majorBidi"/>
        </w:rPr>
        <w:t xml:space="preserve">Nadia Nur Cahya, Santri Putri Pondok Pesantren </w:t>
      </w:r>
      <w:r>
        <w:rPr>
          <w:rFonts w:asciiTheme="majorBidi" w:hAnsiTheme="majorBidi" w:cstheme="majorBidi"/>
        </w:rPr>
        <w:t>Darul Amanah, Kecamatan Sukorejo, Kabupaten Kendal</w:t>
      </w:r>
      <w:r w:rsidRPr="00BE4B30">
        <w:rPr>
          <w:rFonts w:asciiTheme="majorBidi" w:hAnsiTheme="majorBidi" w:cstheme="majorBidi"/>
        </w:rPr>
        <w:t>, Wawancara Pribadi, Ngadiwarno, 19 Mei 2022.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930364"/>
      <w:docPartObj>
        <w:docPartGallery w:val="Page Numbers (Top of Page)"/>
        <w:docPartUnique/>
      </w:docPartObj>
    </w:sdtPr>
    <w:sdtEndPr>
      <w:rPr>
        <w:rFonts w:asciiTheme="majorBidi" w:hAnsiTheme="majorBidi" w:cstheme="majorBidi"/>
        <w:noProof/>
      </w:rPr>
    </w:sdtEndPr>
    <w:sdtContent>
      <w:p w:rsidR="0060693A" w:rsidRPr="0060693A" w:rsidRDefault="0060693A">
        <w:pPr>
          <w:pStyle w:val="Header"/>
          <w:jc w:val="right"/>
          <w:rPr>
            <w:rFonts w:asciiTheme="majorBidi" w:hAnsiTheme="majorBidi" w:cstheme="majorBidi"/>
          </w:rPr>
        </w:pPr>
        <w:r w:rsidRPr="0060693A">
          <w:rPr>
            <w:rFonts w:asciiTheme="majorBidi" w:hAnsiTheme="majorBidi" w:cstheme="majorBidi"/>
          </w:rPr>
          <w:fldChar w:fldCharType="begin"/>
        </w:r>
        <w:r w:rsidRPr="0060693A">
          <w:rPr>
            <w:rFonts w:asciiTheme="majorBidi" w:hAnsiTheme="majorBidi" w:cstheme="majorBidi"/>
          </w:rPr>
          <w:instrText xml:space="preserve"> PAGE   \* MERGEFORMAT </w:instrText>
        </w:r>
        <w:r w:rsidRPr="0060693A">
          <w:rPr>
            <w:rFonts w:asciiTheme="majorBidi" w:hAnsiTheme="majorBidi" w:cstheme="majorBidi"/>
          </w:rPr>
          <w:fldChar w:fldCharType="separate"/>
        </w:r>
        <w:r>
          <w:rPr>
            <w:rFonts w:asciiTheme="majorBidi" w:hAnsiTheme="majorBidi" w:cstheme="majorBidi"/>
            <w:noProof/>
          </w:rPr>
          <w:t>78</w:t>
        </w:r>
        <w:r w:rsidRPr="0060693A">
          <w:rPr>
            <w:rFonts w:asciiTheme="majorBidi" w:hAnsiTheme="majorBidi" w:cstheme="majorBidi"/>
            <w:noProof/>
          </w:rPr>
          <w:fldChar w:fldCharType="end"/>
        </w:r>
      </w:p>
    </w:sdtContent>
  </w:sdt>
  <w:p w:rsidR="0060693A" w:rsidRDefault="006069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F33"/>
    <w:multiLevelType w:val="hybridMultilevel"/>
    <w:tmpl w:val="CADCD964"/>
    <w:lvl w:ilvl="0" w:tplc="98A691EE">
      <w:start w:val="1"/>
      <w:numFmt w:val="lowerLetter"/>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8392DAB"/>
    <w:multiLevelType w:val="hybridMultilevel"/>
    <w:tmpl w:val="8F60F68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B3E0DD2"/>
    <w:multiLevelType w:val="multilevel"/>
    <w:tmpl w:val="D750BF56"/>
    <w:lvl w:ilvl="0">
      <w:start w:val="5"/>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heme="minorHAnsi" w:hAnsiTheme="majorBidi" w:cstheme="majorBidi"/>
      </w:rPr>
    </w:lvl>
    <w:lvl w:ilvl="2">
      <w:start w:val="1"/>
      <w:numFmt w:val="decimal"/>
      <w:lvlText w:val="%3)"/>
      <w:lvlJc w:val="left"/>
      <w:pPr>
        <w:ind w:left="1440" w:hanging="720"/>
      </w:pPr>
      <w:rPr>
        <w:rFonts w:asciiTheme="majorBidi" w:eastAsiaTheme="minorHAnsi" w:hAnsiTheme="majorBidi" w:cstheme="majorBidi"/>
      </w:rPr>
    </w:lvl>
    <w:lvl w:ilvl="3">
      <w:start w:val="1"/>
      <w:numFmt w:val="lowerLetter"/>
      <w:lvlText w:val="%4."/>
      <w:lvlJc w:val="left"/>
      <w:pPr>
        <w:ind w:left="1800" w:hanging="720"/>
      </w:pPr>
      <w:rPr>
        <w:rFonts w:asciiTheme="majorBidi" w:eastAsiaTheme="minorHAnsi" w:hAnsiTheme="majorBidi" w:cstheme="majorBidi"/>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DA76785"/>
    <w:multiLevelType w:val="hybridMultilevel"/>
    <w:tmpl w:val="7BD89D16"/>
    <w:lvl w:ilvl="0" w:tplc="C74C61C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0EBA2381"/>
    <w:multiLevelType w:val="hybridMultilevel"/>
    <w:tmpl w:val="75BABE82"/>
    <w:lvl w:ilvl="0" w:tplc="7D46848C">
      <w:start w:val="1"/>
      <w:numFmt w:val="lowerLetter"/>
      <w:lvlText w:val="%1."/>
      <w:lvlJc w:val="left"/>
      <w:pPr>
        <w:ind w:left="1494" w:hanging="36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nsid w:val="0EFF0BE7"/>
    <w:multiLevelType w:val="hybridMultilevel"/>
    <w:tmpl w:val="1C3C7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F2C7C"/>
    <w:multiLevelType w:val="hybridMultilevel"/>
    <w:tmpl w:val="E1CCEFA2"/>
    <w:lvl w:ilvl="0" w:tplc="2C948690">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5D3361"/>
    <w:multiLevelType w:val="hybridMultilevel"/>
    <w:tmpl w:val="73D8BD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2515AE"/>
    <w:multiLevelType w:val="hybridMultilevel"/>
    <w:tmpl w:val="02B41FE8"/>
    <w:lvl w:ilvl="0" w:tplc="52C84B28">
      <w:start w:val="1"/>
      <w:numFmt w:val="decimal"/>
      <w:lvlText w:val="%1)"/>
      <w:lvlJc w:val="left"/>
      <w:pPr>
        <w:ind w:left="1092" w:hanging="360"/>
      </w:pPr>
      <w:rPr>
        <w:rFonts w:eastAsiaTheme="minorEastAsia" w:hint="default"/>
        <w:b/>
        <w:bCs w:val="0"/>
      </w:rPr>
    </w:lvl>
    <w:lvl w:ilvl="1" w:tplc="04090019">
      <w:start w:val="1"/>
      <w:numFmt w:val="lowerLetter"/>
      <w:lvlText w:val="%2."/>
      <w:lvlJc w:val="left"/>
      <w:pPr>
        <w:ind w:left="1812" w:hanging="360"/>
      </w:pPr>
    </w:lvl>
    <w:lvl w:ilvl="2" w:tplc="0409001B">
      <w:start w:val="1"/>
      <w:numFmt w:val="lowerRoman"/>
      <w:lvlText w:val="%3."/>
      <w:lvlJc w:val="right"/>
      <w:pPr>
        <w:ind w:left="2532" w:hanging="180"/>
      </w:pPr>
    </w:lvl>
    <w:lvl w:ilvl="3" w:tplc="0409000F">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9">
    <w:nsid w:val="1E945A05"/>
    <w:multiLevelType w:val="hybridMultilevel"/>
    <w:tmpl w:val="388243EC"/>
    <w:lvl w:ilvl="0" w:tplc="0409000B">
      <w:start w:val="1"/>
      <w:numFmt w:val="bullet"/>
      <w:lvlText w:val=""/>
      <w:lvlJc w:val="left"/>
      <w:pPr>
        <w:tabs>
          <w:tab w:val="num" w:pos="1080"/>
        </w:tabs>
        <w:ind w:left="1080" w:hanging="360"/>
      </w:pPr>
      <w:rPr>
        <w:rFonts w:ascii="Wingdings" w:hAnsi="Wingdings" w:hint="default"/>
      </w:rPr>
    </w:lvl>
    <w:lvl w:ilvl="1" w:tplc="EDD47EFE">
      <w:start w:val="1"/>
      <w:numFmt w:val="decimal"/>
      <w:lvlText w:val="%2."/>
      <w:lvlJc w:val="left"/>
      <w:pPr>
        <w:tabs>
          <w:tab w:val="num" w:pos="1800"/>
        </w:tabs>
        <w:ind w:left="1800" w:hanging="360"/>
      </w:pPr>
      <w:rPr>
        <w:rFonts w:hint="default"/>
      </w:rPr>
    </w:lvl>
    <w:lvl w:ilvl="2" w:tplc="1C6EEDD4">
      <w:start w:val="1"/>
      <w:numFmt w:val="lowerLetter"/>
      <w:lvlText w:val="%3."/>
      <w:lvlJc w:val="left"/>
      <w:pPr>
        <w:tabs>
          <w:tab w:val="num" w:pos="2520"/>
        </w:tabs>
        <w:ind w:left="2520" w:hanging="360"/>
      </w:pPr>
      <w:rPr>
        <w:rFonts w:hint="default"/>
      </w:rPr>
    </w:lvl>
    <w:lvl w:ilvl="3" w:tplc="0409000B">
      <w:start w:val="1"/>
      <w:numFmt w:val="bullet"/>
      <w:lvlText w:val=""/>
      <w:lvlJc w:val="left"/>
      <w:pPr>
        <w:tabs>
          <w:tab w:val="num" w:pos="4500"/>
        </w:tabs>
        <w:ind w:left="4500" w:hanging="360"/>
      </w:pPr>
      <w:rPr>
        <w:rFonts w:ascii="Wingdings" w:hAnsi="Wingdings" w:hint="default"/>
      </w:rPr>
    </w:lvl>
    <w:lvl w:ilvl="4" w:tplc="1F58F216">
      <w:start w:val="1"/>
      <w:numFmt w:val="lowerLetter"/>
      <w:lvlText w:val="%5."/>
      <w:lvlJc w:val="left"/>
      <w:pPr>
        <w:tabs>
          <w:tab w:val="num" w:pos="3960"/>
        </w:tabs>
        <w:ind w:left="3960" w:hanging="360"/>
      </w:pPr>
      <w:rPr>
        <w:rFonts w:asciiTheme="majorBidi" w:eastAsia="PMingLiU" w:hAnsiTheme="majorBidi" w:cstheme="majorBidi"/>
      </w:rPr>
    </w:lvl>
    <w:lvl w:ilvl="5" w:tplc="04090005">
      <w:start w:val="1"/>
      <w:numFmt w:val="bullet"/>
      <w:lvlText w:val=""/>
      <w:lvlJc w:val="left"/>
      <w:pPr>
        <w:tabs>
          <w:tab w:val="num" w:pos="4680"/>
        </w:tabs>
        <w:ind w:left="4680" w:hanging="360"/>
      </w:pPr>
      <w:rPr>
        <w:rFonts w:ascii="Wingdings" w:hAnsi="Wingdings" w:hint="default"/>
      </w:rPr>
    </w:lvl>
    <w:lvl w:ilvl="6" w:tplc="1292CAF8">
      <w:start w:val="1"/>
      <w:numFmt w:val="decimal"/>
      <w:lvlText w:val="%7)"/>
      <w:lvlJc w:val="left"/>
      <w:pPr>
        <w:ind w:left="5400" w:hanging="360"/>
      </w:pPr>
      <w:rPr>
        <w:rFonts w:hint="default"/>
      </w:rPr>
    </w:lvl>
    <w:lvl w:ilvl="7" w:tplc="3B80ED2C">
      <w:start w:val="1"/>
      <w:numFmt w:val="upperLetter"/>
      <w:lvlText w:val="%8."/>
      <w:lvlJc w:val="left"/>
      <w:pPr>
        <w:ind w:left="6120" w:hanging="360"/>
      </w:pPr>
      <w:rPr>
        <w:rFonts w:hint="default"/>
        <w:b/>
        <w:bCs/>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4976FD1"/>
    <w:multiLevelType w:val="hybridMultilevel"/>
    <w:tmpl w:val="B1E651EC"/>
    <w:lvl w:ilvl="0" w:tplc="E2AEE8C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0C7380"/>
    <w:multiLevelType w:val="hybridMultilevel"/>
    <w:tmpl w:val="FCA86C8A"/>
    <w:lvl w:ilvl="0" w:tplc="3588EA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306131DE"/>
    <w:multiLevelType w:val="hybridMultilevel"/>
    <w:tmpl w:val="8F088774"/>
    <w:lvl w:ilvl="0" w:tplc="E10050A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33C539EA"/>
    <w:multiLevelType w:val="hybridMultilevel"/>
    <w:tmpl w:val="2E4EB64E"/>
    <w:lvl w:ilvl="0" w:tplc="A088159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34F55517"/>
    <w:multiLevelType w:val="hybridMultilevel"/>
    <w:tmpl w:val="EA404AAA"/>
    <w:lvl w:ilvl="0" w:tplc="9AF8A170">
      <w:start w:val="1"/>
      <w:numFmt w:val="decimal"/>
      <w:lvlText w:val="%1)"/>
      <w:lvlJc w:val="left"/>
      <w:pPr>
        <w:ind w:left="1287" w:hanging="360"/>
      </w:pPr>
      <w:rPr>
        <w:rFonts w:eastAsia="PMingLiU"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6935B2E"/>
    <w:multiLevelType w:val="hybridMultilevel"/>
    <w:tmpl w:val="66F65192"/>
    <w:lvl w:ilvl="0" w:tplc="A56C9C38">
      <w:start w:val="1"/>
      <w:numFmt w:val="lowerLetter"/>
      <w:lvlText w:val="%1."/>
      <w:lvlJc w:val="left"/>
      <w:pPr>
        <w:ind w:left="927" w:hanging="360"/>
      </w:pPr>
      <w:rPr>
        <w:rFonts w:asciiTheme="majorBidi" w:eastAsia="PMingLiU" w:hAnsiTheme="majorBidi" w:cstheme="majorBidi"/>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3EDF26B0"/>
    <w:multiLevelType w:val="hybridMultilevel"/>
    <w:tmpl w:val="D0C2622C"/>
    <w:lvl w:ilvl="0" w:tplc="04090019">
      <w:start w:val="1"/>
      <w:numFmt w:val="lowerLetter"/>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46102230"/>
    <w:multiLevelType w:val="hybridMultilevel"/>
    <w:tmpl w:val="8FE4A372"/>
    <w:lvl w:ilvl="0" w:tplc="F1561E5E">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663101D"/>
    <w:multiLevelType w:val="hybridMultilevel"/>
    <w:tmpl w:val="E1F2AF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E62FB0"/>
    <w:multiLevelType w:val="hybridMultilevel"/>
    <w:tmpl w:val="8B662E10"/>
    <w:lvl w:ilvl="0" w:tplc="A31287E2">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B55968"/>
    <w:multiLevelType w:val="hybridMultilevel"/>
    <w:tmpl w:val="FD02E454"/>
    <w:lvl w:ilvl="0" w:tplc="12942B10">
      <w:start w:val="1"/>
      <w:numFmt w:val="decimal"/>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E7335EA"/>
    <w:multiLevelType w:val="hybridMultilevel"/>
    <w:tmpl w:val="9D72A8FE"/>
    <w:lvl w:ilvl="0" w:tplc="C012EB36">
      <w:start w:val="1"/>
      <w:numFmt w:val="decimal"/>
      <w:lvlText w:val="%1)"/>
      <w:lvlJc w:val="left"/>
      <w:pPr>
        <w:ind w:left="1211" w:hanging="360"/>
      </w:pPr>
      <w:rPr>
        <w:rFonts w:asciiTheme="majorBidi" w:eastAsia="PMingLiU" w:hAnsiTheme="majorBidi" w:cstheme="majorBidi"/>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60450C0B"/>
    <w:multiLevelType w:val="hybridMultilevel"/>
    <w:tmpl w:val="2222B3C6"/>
    <w:lvl w:ilvl="0" w:tplc="E1B0D3FC">
      <w:start w:val="1"/>
      <w:numFmt w:val="lowerLetter"/>
      <w:lvlText w:val="%1."/>
      <w:lvlJc w:val="left"/>
      <w:pPr>
        <w:ind w:left="927" w:hanging="360"/>
      </w:pPr>
      <w:rPr>
        <w:rFonts w:asciiTheme="majorBidi" w:eastAsiaTheme="minorHAnsi" w:hAnsiTheme="majorBidi" w:cstheme="majorBidi"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BB56DD"/>
    <w:multiLevelType w:val="hybridMultilevel"/>
    <w:tmpl w:val="1096A0C2"/>
    <w:lvl w:ilvl="0" w:tplc="82C650F4">
      <w:start w:val="1"/>
      <w:numFmt w:val="lowerLetter"/>
      <w:lvlText w:val="%1."/>
      <w:lvlJc w:val="left"/>
      <w:pPr>
        <w:ind w:left="1375" w:hanging="360"/>
      </w:pPr>
      <w:rPr>
        <w:rFonts w:ascii="Times New Roman" w:hAnsi="Times New Roman" w:cs="Times New Roman" w:hint="default"/>
        <w:color w:val="auto"/>
      </w:rPr>
    </w:lvl>
    <w:lvl w:ilvl="1" w:tplc="04090019" w:tentative="1">
      <w:start w:val="1"/>
      <w:numFmt w:val="lowerLetter"/>
      <w:lvlText w:val="%2."/>
      <w:lvlJc w:val="left"/>
      <w:pPr>
        <w:ind w:left="2095" w:hanging="360"/>
      </w:pPr>
    </w:lvl>
    <w:lvl w:ilvl="2" w:tplc="0409001B">
      <w:start w:val="1"/>
      <w:numFmt w:val="lowerRoman"/>
      <w:lvlText w:val="%3."/>
      <w:lvlJc w:val="right"/>
      <w:pPr>
        <w:ind w:left="2815" w:hanging="180"/>
      </w:pPr>
    </w:lvl>
    <w:lvl w:ilvl="3" w:tplc="0409000F">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24">
    <w:nsid w:val="69215425"/>
    <w:multiLevelType w:val="multilevel"/>
    <w:tmpl w:val="936632F0"/>
    <w:lvl w:ilvl="0">
      <w:start w:val="2"/>
      <w:numFmt w:val="decimal"/>
      <w:lvlText w:val="%1"/>
      <w:lvlJc w:val="left"/>
      <w:pPr>
        <w:ind w:left="360" w:hanging="360"/>
      </w:pPr>
      <w:rPr>
        <w:rFonts w:hint="default"/>
      </w:rPr>
    </w:lvl>
    <w:lvl w:ilvl="1">
      <w:start w:val="1"/>
      <w:numFmt w:val="upperLetter"/>
      <w:lvlText w:val="%2."/>
      <w:lvlJc w:val="left"/>
      <w:pPr>
        <w:ind w:left="360" w:hanging="360"/>
      </w:pPr>
      <w:rPr>
        <w:rFonts w:asciiTheme="majorBidi" w:eastAsiaTheme="minorHAnsi" w:hAnsiTheme="majorBidi" w:cstheme="majorBidi"/>
      </w:rPr>
    </w:lvl>
    <w:lvl w:ilvl="2">
      <w:start w:val="1"/>
      <w:numFmt w:val="decimal"/>
      <w:lvlText w:val="%3."/>
      <w:lvlJc w:val="left"/>
      <w:pPr>
        <w:ind w:left="720" w:hanging="720"/>
      </w:pPr>
      <w:rPr>
        <w:rFonts w:asciiTheme="majorBidi" w:eastAsiaTheme="minorHAnsi" w:hAnsiTheme="majorBidi" w:cstheme="majorBidi"/>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CC877A2"/>
    <w:multiLevelType w:val="hybridMultilevel"/>
    <w:tmpl w:val="870C79AE"/>
    <w:lvl w:ilvl="0" w:tplc="9DDA3536">
      <w:start w:val="1"/>
      <w:numFmt w:val="upperLetter"/>
      <w:lvlText w:val="%1."/>
      <w:lvlJc w:val="left"/>
      <w:pPr>
        <w:ind w:left="360" w:hanging="360"/>
      </w:pPr>
      <w:rPr>
        <w:rFonts w:hint="default"/>
        <w:b/>
        <w:bCs/>
      </w:rPr>
    </w:lvl>
    <w:lvl w:ilvl="1" w:tplc="31AE4F66">
      <w:start w:val="1"/>
      <w:numFmt w:val="decimal"/>
      <w:lvlText w:val="%2."/>
      <w:lvlJc w:val="left"/>
      <w:pPr>
        <w:ind w:left="1080" w:hanging="360"/>
      </w:pPr>
      <w:rPr>
        <w:rFonts w:asciiTheme="majorBidi" w:eastAsiaTheme="minorHAnsi" w:hAnsiTheme="majorBidi" w:cstheme="majorBidi"/>
        <w:b w:val="0"/>
        <w:bCs w:val="0"/>
      </w:rPr>
    </w:lvl>
    <w:lvl w:ilvl="2" w:tplc="5B068378">
      <w:start w:val="1"/>
      <w:numFmt w:val="decimal"/>
      <w:lvlText w:val="%3."/>
      <w:lvlJc w:val="right"/>
      <w:pPr>
        <w:ind w:left="1800" w:hanging="180"/>
      </w:pPr>
      <w:rPr>
        <w:rFonts w:asciiTheme="majorBidi" w:eastAsiaTheme="minorHAnsi" w:hAnsiTheme="majorBidi" w:cstheme="majorBidi"/>
        <w:b w:val="0"/>
        <w:bCs w:val="0"/>
      </w:rPr>
    </w:lvl>
    <w:lvl w:ilvl="3" w:tplc="0409000F">
      <w:start w:val="1"/>
      <w:numFmt w:val="decimal"/>
      <w:lvlText w:val="%4."/>
      <w:lvlJc w:val="left"/>
      <w:pPr>
        <w:ind w:left="2520" w:hanging="360"/>
      </w:pPr>
    </w:lvl>
    <w:lvl w:ilvl="4" w:tplc="C8948CA6">
      <w:start w:val="1"/>
      <w:numFmt w:val="lowerLetter"/>
      <w:lvlText w:val="%5."/>
      <w:lvlJc w:val="left"/>
      <w:pPr>
        <w:ind w:left="3240" w:hanging="360"/>
      </w:pPr>
      <w:rPr>
        <w:rFonts w:hint="default"/>
        <w:color w:val="000000" w:themeColor="text1"/>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33D4577"/>
    <w:multiLevelType w:val="hybridMultilevel"/>
    <w:tmpl w:val="0FB2A508"/>
    <w:lvl w:ilvl="0" w:tplc="C68C6994">
      <w:start w:val="1"/>
      <w:numFmt w:val="decimal"/>
      <w:lvlText w:val="%1."/>
      <w:lvlJc w:val="left"/>
      <w:pPr>
        <w:ind w:left="1211" w:hanging="360"/>
      </w:pPr>
      <w:rPr>
        <w:rFonts w:asciiTheme="majorBidi" w:eastAsia="PMingLiU" w:hAnsiTheme="majorBidi" w:cstheme="majorBidi"/>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4"/>
  </w:num>
  <w:num w:numId="2">
    <w:abstractNumId w:val="13"/>
  </w:num>
  <w:num w:numId="3">
    <w:abstractNumId w:val="18"/>
  </w:num>
  <w:num w:numId="4">
    <w:abstractNumId w:val="17"/>
  </w:num>
  <w:num w:numId="5">
    <w:abstractNumId w:val="1"/>
  </w:num>
  <w:num w:numId="6">
    <w:abstractNumId w:val="11"/>
  </w:num>
  <w:num w:numId="7">
    <w:abstractNumId w:val="12"/>
  </w:num>
  <w:num w:numId="8">
    <w:abstractNumId w:val="15"/>
  </w:num>
  <w:num w:numId="9">
    <w:abstractNumId w:val="9"/>
  </w:num>
  <w:num w:numId="10">
    <w:abstractNumId w:val="26"/>
  </w:num>
  <w:num w:numId="11">
    <w:abstractNumId w:val="21"/>
  </w:num>
  <w:num w:numId="12">
    <w:abstractNumId w:val="2"/>
  </w:num>
  <w:num w:numId="13">
    <w:abstractNumId w:val="25"/>
  </w:num>
  <w:num w:numId="14">
    <w:abstractNumId w:val="19"/>
  </w:num>
  <w:num w:numId="15">
    <w:abstractNumId w:val="4"/>
  </w:num>
  <w:num w:numId="16">
    <w:abstractNumId w:val="16"/>
  </w:num>
  <w:num w:numId="17">
    <w:abstractNumId w:val="7"/>
  </w:num>
  <w:num w:numId="18">
    <w:abstractNumId w:val="0"/>
  </w:num>
  <w:num w:numId="19">
    <w:abstractNumId w:val="22"/>
  </w:num>
  <w:num w:numId="20">
    <w:abstractNumId w:val="14"/>
  </w:num>
  <w:num w:numId="21">
    <w:abstractNumId w:val="3"/>
  </w:num>
  <w:num w:numId="22">
    <w:abstractNumId w:val="20"/>
  </w:num>
  <w:num w:numId="23">
    <w:abstractNumId w:val="8"/>
  </w:num>
  <w:num w:numId="24">
    <w:abstractNumId w:val="23"/>
  </w:num>
  <w:num w:numId="25">
    <w:abstractNumId w:val="5"/>
  </w:num>
  <w:num w:numId="26">
    <w:abstractNumId w:val="1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69A"/>
    <w:rsid w:val="000A64D0"/>
    <w:rsid w:val="001B0CAF"/>
    <w:rsid w:val="004A3E5D"/>
    <w:rsid w:val="004C269A"/>
    <w:rsid w:val="00577A8F"/>
    <w:rsid w:val="0060693A"/>
    <w:rsid w:val="006601F8"/>
    <w:rsid w:val="006770BD"/>
    <w:rsid w:val="008D1BC2"/>
    <w:rsid w:val="00A85D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9A"/>
  </w:style>
  <w:style w:type="paragraph" w:styleId="Heading1">
    <w:name w:val="heading 1"/>
    <w:basedOn w:val="Normal"/>
    <w:next w:val="Normal"/>
    <w:link w:val="Heading1Char"/>
    <w:uiPriority w:val="9"/>
    <w:qFormat/>
    <w:rsid w:val="004C269A"/>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4C26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4C269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69A"/>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4C269A"/>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4C269A"/>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C269A"/>
    <w:rPr>
      <w:color w:val="0000FF" w:themeColor="hyperlink"/>
      <w:u w:val="single"/>
    </w:rPr>
  </w:style>
  <w:style w:type="paragraph" w:styleId="FootnoteText">
    <w:name w:val="footnote text"/>
    <w:basedOn w:val="Normal"/>
    <w:link w:val="FootnoteTextChar"/>
    <w:uiPriority w:val="99"/>
    <w:unhideWhenUsed/>
    <w:rsid w:val="004C269A"/>
    <w:pPr>
      <w:spacing w:after="0" w:line="240" w:lineRule="auto"/>
    </w:pPr>
    <w:rPr>
      <w:sz w:val="20"/>
      <w:szCs w:val="20"/>
    </w:rPr>
  </w:style>
  <w:style w:type="character" w:customStyle="1" w:styleId="FootnoteTextChar">
    <w:name w:val="Footnote Text Char"/>
    <w:basedOn w:val="DefaultParagraphFont"/>
    <w:link w:val="FootnoteText"/>
    <w:uiPriority w:val="99"/>
    <w:rsid w:val="004C269A"/>
    <w:rPr>
      <w:sz w:val="20"/>
      <w:szCs w:val="20"/>
    </w:rPr>
  </w:style>
  <w:style w:type="paragraph" w:styleId="NoSpacing">
    <w:name w:val="No Spacing"/>
    <w:uiPriority w:val="1"/>
    <w:qFormat/>
    <w:rsid w:val="004C269A"/>
    <w:pPr>
      <w:spacing w:after="0" w:line="240" w:lineRule="auto"/>
    </w:p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4C269A"/>
    <w:pPr>
      <w:ind w:left="720"/>
      <w:contextualSpacing/>
    </w:pPr>
  </w:style>
  <w:style w:type="character" w:styleId="FootnoteReference">
    <w:name w:val="footnote reference"/>
    <w:basedOn w:val="DefaultParagraphFont"/>
    <w:uiPriority w:val="99"/>
    <w:semiHidden/>
    <w:unhideWhenUsed/>
    <w:rsid w:val="004C269A"/>
    <w:rPr>
      <w:vertAlign w:val="superscript"/>
    </w:rPr>
  </w:style>
  <w:style w:type="paragraph" w:styleId="Footer">
    <w:name w:val="footer"/>
    <w:basedOn w:val="Normal"/>
    <w:link w:val="FooterChar"/>
    <w:uiPriority w:val="99"/>
    <w:unhideWhenUsed/>
    <w:rsid w:val="004C2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69A"/>
  </w:style>
  <w:style w:type="paragraph" w:styleId="BalloonText">
    <w:name w:val="Balloon Text"/>
    <w:basedOn w:val="Normal"/>
    <w:link w:val="BalloonTextChar"/>
    <w:uiPriority w:val="99"/>
    <w:semiHidden/>
    <w:unhideWhenUsed/>
    <w:rsid w:val="004C2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269A"/>
    <w:rPr>
      <w:rFonts w:ascii="Tahoma" w:hAnsi="Tahoma" w:cs="Tahoma"/>
      <w:sz w:val="16"/>
      <w:szCs w:val="16"/>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4C269A"/>
  </w:style>
  <w:style w:type="paragraph" w:styleId="NormalWeb">
    <w:name w:val="Normal (Web)"/>
    <w:basedOn w:val="Normal"/>
    <w:uiPriority w:val="99"/>
    <w:unhideWhenUsed/>
    <w:rsid w:val="004C269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C269A"/>
    <w:rPr>
      <w:i/>
      <w:iCs/>
    </w:rPr>
  </w:style>
  <w:style w:type="character" w:styleId="Strong">
    <w:name w:val="Strong"/>
    <w:basedOn w:val="DefaultParagraphFont"/>
    <w:uiPriority w:val="22"/>
    <w:qFormat/>
    <w:rsid w:val="004C269A"/>
    <w:rPr>
      <w:b/>
      <w:bCs/>
    </w:rPr>
  </w:style>
  <w:style w:type="table" w:styleId="TableGrid">
    <w:name w:val="Table Grid"/>
    <w:basedOn w:val="TableNormal"/>
    <w:uiPriority w:val="59"/>
    <w:rsid w:val="004C26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C2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69A"/>
  </w:style>
  <w:style w:type="paragraph" w:styleId="Caption">
    <w:name w:val="caption"/>
    <w:basedOn w:val="Normal"/>
    <w:next w:val="Normal"/>
    <w:uiPriority w:val="35"/>
    <w:unhideWhenUsed/>
    <w:qFormat/>
    <w:rsid w:val="004C269A"/>
    <w:pPr>
      <w:spacing w:line="240" w:lineRule="auto"/>
    </w:pPr>
    <w:rPr>
      <w:b/>
      <w:bCs/>
      <w:color w:val="4F81BD" w:themeColor="accent1"/>
      <w:sz w:val="18"/>
      <w:szCs w:val="18"/>
    </w:rPr>
  </w:style>
  <w:style w:type="paragraph" w:styleId="BodyTextIndent3">
    <w:name w:val="Body Text Indent 3"/>
    <w:basedOn w:val="Normal"/>
    <w:link w:val="BodyTextIndent3Char"/>
    <w:rsid w:val="004C269A"/>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269A"/>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9A"/>
  </w:style>
  <w:style w:type="paragraph" w:styleId="Heading1">
    <w:name w:val="heading 1"/>
    <w:basedOn w:val="Normal"/>
    <w:next w:val="Normal"/>
    <w:link w:val="Heading1Char"/>
    <w:uiPriority w:val="9"/>
    <w:qFormat/>
    <w:rsid w:val="004C269A"/>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4C26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4C269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69A"/>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4C269A"/>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4C269A"/>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C269A"/>
    <w:rPr>
      <w:color w:val="0000FF" w:themeColor="hyperlink"/>
      <w:u w:val="single"/>
    </w:rPr>
  </w:style>
  <w:style w:type="paragraph" w:styleId="FootnoteText">
    <w:name w:val="footnote text"/>
    <w:basedOn w:val="Normal"/>
    <w:link w:val="FootnoteTextChar"/>
    <w:uiPriority w:val="99"/>
    <w:unhideWhenUsed/>
    <w:rsid w:val="004C269A"/>
    <w:pPr>
      <w:spacing w:after="0" w:line="240" w:lineRule="auto"/>
    </w:pPr>
    <w:rPr>
      <w:sz w:val="20"/>
      <w:szCs w:val="20"/>
    </w:rPr>
  </w:style>
  <w:style w:type="character" w:customStyle="1" w:styleId="FootnoteTextChar">
    <w:name w:val="Footnote Text Char"/>
    <w:basedOn w:val="DefaultParagraphFont"/>
    <w:link w:val="FootnoteText"/>
    <w:uiPriority w:val="99"/>
    <w:rsid w:val="004C269A"/>
    <w:rPr>
      <w:sz w:val="20"/>
      <w:szCs w:val="20"/>
    </w:rPr>
  </w:style>
  <w:style w:type="paragraph" w:styleId="NoSpacing">
    <w:name w:val="No Spacing"/>
    <w:uiPriority w:val="1"/>
    <w:qFormat/>
    <w:rsid w:val="004C269A"/>
    <w:pPr>
      <w:spacing w:after="0" w:line="240" w:lineRule="auto"/>
    </w:p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4C269A"/>
    <w:pPr>
      <w:ind w:left="720"/>
      <w:contextualSpacing/>
    </w:pPr>
  </w:style>
  <w:style w:type="character" w:styleId="FootnoteReference">
    <w:name w:val="footnote reference"/>
    <w:basedOn w:val="DefaultParagraphFont"/>
    <w:uiPriority w:val="99"/>
    <w:semiHidden/>
    <w:unhideWhenUsed/>
    <w:rsid w:val="004C269A"/>
    <w:rPr>
      <w:vertAlign w:val="superscript"/>
    </w:rPr>
  </w:style>
  <w:style w:type="paragraph" w:styleId="Footer">
    <w:name w:val="footer"/>
    <w:basedOn w:val="Normal"/>
    <w:link w:val="FooterChar"/>
    <w:uiPriority w:val="99"/>
    <w:unhideWhenUsed/>
    <w:rsid w:val="004C2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69A"/>
  </w:style>
  <w:style w:type="paragraph" w:styleId="BalloonText">
    <w:name w:val="Balloon Text"/>
    <w:basedOn w:val="Normal"/>
    <w:link w:val="BalloonTextChar"/>
    <w:uiPriority w:val="99"/>
    <w:semiHidden/>
    <w:unhideWhenUsed/>
    <w:rsid w:val="004C2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269A"/>
    <w:rPr>
      <w:rFonts w:ascii="Tahoma" w:hAnsi="Tahoma" w:cs="Tahoma"/>
      <w:sz w:val="16"/>
      <w:szCs w:val="16"/>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4C269A"/>
  </w:style>
  <w:style w:type="paragraph" w:styleId="NormalWeb">
    <w:name w:val="Normal (Web)"/>
    <w:basedOn w:val="Normal"/>
    <w:uiPriority w:val="99"/>
    <w:unhideWhenUsed/>
    <w:rsid w:val="004C269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C269A"/>
    <w:rPr>
      <w:i/>
      <w:iCs/>
    </w:rPr>
  </w:style>
  <w:style w:type="character" w:styleId="Strong">
    <w:name w:val="Strong"/>
    <w:basedOn w:val="DefaultParagraphFont"/>
    <w:uiPriority w:val="22"/>
    <w:qFormat/>
    <w:rsid w:val="004C269A"/>
    <w:rPr>
      <w:b/>
      <w:bCs/>
    </w:rPr>
  </w:style>
  <w:style w:type="table" w:styleId="TableGrid">
    <w:name w:val="Table Grid"/>
    <w:basedOn w:val="TableNormal"/>
    <w:uiPriority w:val="59"/>
    <w:rsid w:val="004C26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C2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69A"/>
  </w:style>
  <w:style w:type="paragraph" w:styleId="Caption">
    <w:name w:val="caption"/>
    <w:basedOn w:val="Normal"/>
    <w:next w:val="Normal"/>
    <w:uiPriority w:val="35"/>
    <w:unhideWhenUsed/>
    <w:qFormat/>
    <w:rsid w:val="004C269A"/>
    <w:pPr>
      <w:spacing w:line="240" w:lineRule="auto"/>
    </w:pPr>
    <w:rPr>
      <w:b/>
      <w:bCs/>
      <w:color w:val="4F81BD" w:themeColor="accent1"/>
      <w:sz w:val="18"/>
      <w:szCs w:val="18"/>
    </w:rPr>
  </w:style>
  <w:style w:type="paragraph" w:styleId="BodyTextIndent3">
    <w:name w:val="Body Text Indent 3"/>
    <w:basedOn w:val="Normal"/>
    <w:link w:val="BodyTextIndent3Char"/>
    <w:rsid w:val="004C269A"/>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269A"/>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ARULAMANAH.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RULAMANA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40</Pages>
  <Words>6197</Words>
  <Characters>35327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2022-08-22T15:53:00Z</dcterms:created>
  <dcterms:modified xsi:type="dcterms:W3CDTF">2022-08-24T02:01:00Z</dcterms:modified>
</cp:coreProperties>
</file>